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B6" w:rsidRPr="00FD1374" w:rsidRDefault="00CA33B6" w:rsidP="00CA33B6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บริหารและจัดการ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งานประกันคุณภาพและมาตรฐานการศึกษา</w:t>
      </w:r>
    </w:p>
    <w:p w:rsidR="00CA33B6" w:rsidRPr="00FD1374" w:rsidRDefault="00CA33B6" w:rsidP="00CA33B6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CA33B6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1. ชื่อบุคคล/หน่วยปฏิบัติที่รับผิดชอบ</w:t>
      </w:r>
    </w:p>
    <w:p w:rsidR="00CA33B6" w:rsidRDefault="00CA33B6" w:rsidP="00CA33B6">
      <w:pPr>
        <w:pStyle w:val="a6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0"/>
          <w:szCs w:val="30"/>
          <w:cs/>
        </w:rPr>
        <w:t>นายสิทธิศักดิ์  อาจหาญ</w:t>
      </w:r>
    </w:p>
    <w:p w:rsidR="00CA33B6" w:rsidRPr="006C3D0D" w:rsidRDefault="00CA33B6" w:rsidP="00CA33B6">
      <w:pPr>
        <w:pStyle w:val="a6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(ใส่ </w:t>
      </w:r>
      <w:r>
        <w:rPr>
          <w:rFonts w:ascii="TH SarabunIT๙" w:hAnsi="TH SarabunIT๙" w:cs="TH SarabunIT๙" w:hint="cs"/>
          <w:sz w:val="30"/>
          <w:szCs w:val="30"/>
          <w:cs/>
        </w:rPr>
        <w:t>คณะทำงาน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จนครบ) </w:t>
      </w:r>
      <w:r w:rsidRPr="006C3D0D">
        <w:rPr>
          <w:rFonts w:ascii="TH SarabunIT๙" w:hAnsi="TH SarabunIT๙" w:cs="TH SarabunIT๙"/>
          <w:sz w:val="30"/>
          <w:szCs w:val="30"/>
        </w:rPr>
        <w:tab/>
      </w:r>
    </w:p>
    <w:p w:rsidR="00CA33B6" w:rsidRPr="00FD1374" w:rsidRDefault="00CA33B6" w:rsidP="00CA33B6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2. ลักษณะโครงการ</w:t>
      </w:r>
    </w:p>
    <w:p w:rsidR="00CA33B6" w:rsidRPr="00762F7B" w:rsidRDefault="00CA33B6" w:rsidP="00CA33B6">
      <w:pPr>
        <w:pStyle w:val="a6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ตาม พ.ร.บ.งบประมาณ</w:t>
      </w:r>
    </w:p>
    <w:p w:rsidR="00CA33B6" w:rsidRPr="00762F7B" w:rsidRDefault="00CA33B6" w:rsidP="00CA33B6">
      <w:pPr>
        <w:pStyle w:val="a6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>
        <w:rPr>
          <w:rFonts w:ascii="TH SarabunIT๙" w:hAnsi="TH SarabunIT๙" w:cs="TH SarabunIT๙"/>
          <w:sz w:val="28"/>
        </w:rPr>
        <w:t xml:space="preserve">  </w:t>
      </w:r>
      <w:r w:rsidRPr="00762F7B">
        <w:rPr>
          <w:rFonts w:ascii="TH SarabunIT๙" w:hAnsi="TH SarabunIT๙" w:cs="TH SarabunIT๙"/>
          <w:sz w:val="28"/>
          <w:cs/>
        </w:rPr>
        <w:t>โครงการ ตามภาระงานปกติ</w:t>
      </w:r>
    </w:p>
    <w:p w:rsidR="00CA33B6" w:rsidRPr="00762F7B" w:rsidRDefault="00CA33B6" w:rsidP="00CA33B6">
      <w:pPr>
        <w:pStyle w:val="a6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ตามนโยบาย สอศ.</w:t>
      </w:r>
    </w:p>
    <w:p w:rsidR="00CA33B6" w:rsidRPr="00762F7B" w:rsidRDefault="00CA33B6" w:rsidP="00CA33B6">
      <w:pPr>
        <w:pStyle w:val="a6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พิเศษ </w:t>
      </w:r>
      <w:r w:rsidRPr="00762F7B">
        <w:rPr>
          <w:rFonts w:ascii="TH SarabunIT๙" w:hAnsi="TH SarabunIT๙" w:cs="TH SarabunIT๙"/>
          <w:sz w:val="28"/>
        </w:rPr>
        <w:t xml:space="preserve"> </w:t>
      </w:r>
      <w:r w:rsidRPr="00762F7B">
        <w:rPr>
          <w:rFonts w:ascii="TH SarabunIT๙" w:hAnsi="TH SarabunIT๙" w:cs="TH SarabunIT๙"/>
          <w:sz w:val="28"/>
          <w:cs/>
        </w:rPr>
        <w:t>(ไมใช้ งบประมาณ สอศ.)</w:t>
      </w:r>
    </w:p>
    <w:p w:rsidR="00CA33B6" w:rsidRPr="00FD1374" w:rsidRDefault="00CA33B6" w:rsidP="00CA33B6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3. วันที่และสถานที่ ที่ดำเนินโครงการ</w:t>
      </w:r>
    </w:p>
    <w:p w:rsidR="00CA33B6" w:rsidRDefault="00CA33B6" w:rsidP="00CA33B6">
      <w:pPr>
        <w:pStyle w:val="a6"/>
        <w:spacing w:before="240"/>
        <w:ind w:firstLine="720"/>
        <w:rPr>
          <w:rFonts w:ascii="TH SarabunIT๙" w:hAnsi="TH SarabunIT๙" w:cs="TH SarabunIT๙"/>
          <w:sz w:val="30"/>
          <w:szCs w:val="30"/>
        </w:rPr>
      </w:pPr>
      <w:r w:rsidRPr="00911375">
        <w:rPr>
          <w:rFonts w:ascii="TH SarabunIT๙" w:hAnsi="TH SarabunIT๙" w:cs="TH SarabunIT๙" w:hint="cs"/>
          <w:sz w:val="30"/>
          <w:szCs w:val="30"/>
          <w:cs/>
        </w:rPr>
        <w:t xml:space="preserve">1 ตุลาคม 2560 - 30 กันยายน 2561  </w:t>
      </w:r>
      <w:r>
        <w:rPr>
          <w:rFonts w:ascii="TH SarabunIT๙" w:hAnsi="TH SarabunIT๙" w:cs="TH SarabunIT๙" w:hint="cs"/>
          <w:sz w:val="30"/>
          <w:szCs w:val="30"/>
          <w:cs/>
        </w:rPr>
        <w:t>งานประกันคุณภาพและมาตรฐานการศึกษา</w:t>
      </w:r>
    </w:p>
    <w:p w:rsidR="00CA33B6" w:rsidRPr="00A00380" w:rsidRDefault="00CA33B6" w:rsidP="00CA33B6">
      <w:pPr>
        <w:pStyle w:val="a6"/>
        <w:spacing w:before="240"/>
        <w:ind w:firstLine="720"/>
        <w:rPr>
          <w:rFonts w:ascii="TH SarabunIT๙" w:hAnsi="TH SarabunIT๙" w:cs="TH SarabunIT๙"/>
          <w:sz w:val="10"/>
          <w:szCs w:val="10"/>
        </w:rPr>
      </w:pPr>
    </w:p>
    <w:p w:rsidR="00CA33B6" w:rsidRPr="00FD1374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4. ความสอดคล้องกับนโยบาย ยุทธศาสตร์ และกลยุทธ์</w:t>
      </w:r>
    </w:p>
    <w:p w:rsidR="00CA33B6" w:rsidRPr="00762F7B" w:rsidRDefault="00CA33B6" w:rsidP="00CA33B6">
      <w:pPr>
        <w:pStyle w:val="a6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4.1 ความสอดคล้องกับนโยบายรัฐบาล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ข้อ 4 ด้านการศึกษาและเรียนรู้ ทะนุบำรุงศาสนาและศิลปวัฒนธรรม</w:t>
      </w:r>
    </w:p>
    <w:p w:rsidR="00CA33B6" w:rsidRPr="00762F7B" w:rsidRDefault="00CA33B6" w:rsidP="00CA33B6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4.2 ความสอดคล้องกับนโยบาย สำนักงานคณะกรรมการการอาชีวศึกษา</w:t>
      </w:r>
    </w:p>
    <w:p w:rsidR="00CA33B6" w:rsidRPr="00762F7B" w:rsidRDefault="00CA33B6" w:rsidP="00CA33B6">
      <w:pPr>
        <w:pStyle w:val="a6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1) ด้านการเพิ่มปริมาณผู้เรียนสายอาชีพ</w:t>
      </w:r>
    </w:p>
    <w:p w:rsidR="00CA33B6" w:rsidRPr="00762F7B" w:rsidRDefault="00CA33B6" w:rsidP="00CA33B6">
      <w:pPr>
        <w:pStyle w:val="a6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2) ด้านการขยายโอกาสในการเรียนอาชีวศึกษาและการฝึกอบรมวิชาชีพ</w:t>
      </w:r>
    </w:p>
    <w:p w:rsidR="00CA33B6" w:rsidRPr="00762F7B" w:rsidRDefault="00CA33B6" w:rsidP="00CA33B6">
      <w:pPr>
        <w:pStyle w:val="a6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3) ยกระดับคุณภาพการจัดอาชีวศึกษา</w:t>
      </w:r>
    </w:p>
    <w:p w:rsidR="00CA33B6" w:rsidRPr="00762F7B" w:rsidRDefault="00CA33B6" w:rsidP="00CA33B6">
      <w:pPr>
        <w:pStyle w:val="a6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4) ด้านการเพิ่มประสิทธิภาพการบริหารจัดการ</w:t>
      </w:r>
    </w:p>
    <w:p w:rsidR="00CA33B6" w:rsidRPr="00762F7B" w:rsidRDefault="00CA33B6" w:rsidP="00CA33B6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4.3 ความสอดคล้องกับยุทธศาสตร์ สำนักงานคณะกรรมการการอาชีวศึกษา</w:t>
      </w:r>
    </w:p>
    <w:p w:rsidR="00CA33B6" w:rsidRPr="00762F7B" w:rsidRDefault="00CA33B6" w:rsidP="00CA33B6">
      <w:pPr>
        <w:pStyle w:val="a6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1) ยกระดับคุณภาพผู้เรียน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2) เพิ่มปริมาณผู้เรียนสายอาชีพ</w:t>
      </w:r>
    </w:p>
    <w:p w:rsidR="00CA33B6" w:rsidRPr="00762F7B" w:rsidRDefault="00CA33B6" w:rsidP="00CA33B6">
      <w:pPr>
        <w:pStyle w:val="a6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3) ส่งเสริมการมีส่วนร่วมทุกภาคส่วน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4) เพิ่มประสิทธิภาพบริหารจัดการ</w:t>
      </w:r>
    </w:p>
    <w:p w:rsidR="00CA33B6" w:rsidRPr="00762F7B" w:rsidRDefault="00CA33B6" w:rsidP="00CA33B6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4.4 ความสอดคล้องกับพันธกิจของสถานศึกษา</w:t>
      </w:r>
    </w:p>
    <w:p w:rsidR="00CA33B6" w:rsidRDefault="00CA33B6" w:rsidP="00CA33B6">
      <w:pPr>
        <w:pStyle w:val="a5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 xml:space="preserve">การจัดหลักสูตรและการสอนที่สอดคล้องกับความต้องการของชุมชน </w:t>
      </w:r>
    </w:p>
    <w:p w:rsidR="00CA33B6" w:rsidRPr="00A00380" w:rsidRDefault="00CA33B6" w:rsidP="00CA33B6">
      <w:pPr>
        <w:pStyle w:val="a5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Pr="00A00380">
        <w:rPr>
          <w:rFonts w:ascii="TH SarabunIT๙" w:hAnsi="TH SarabunIT๙" w:cs="TH SarabunIT๙"/>
          <w:sz w:val="30"/>
          <w:szCs w:val="30"/>
          <w:cs/>
        </w:rPr>
        <w:t>ตลาดแรงงานและปรัชญาของเศรษฐกิจพอเพียง</w:t>
      </w:r>
    </w:p>
    <w:p w:rsidR="00CA33B6" w:rsidRPr="00A00380" w:rsidRDefault="00CA33B6" w:rsidP="00CA33B6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การส่งเสริมการเรียนรู้ตลอดชีวิต</w:t>
      </w:r>
    </w:p>
    <w:p w:rsidR="00CA33B6" w:rsidRPr="00A00380" w:rsidRDefault="00CA33B6" w:rsidP="00CA33B6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3</w:t>
      </w:r>
      <w:r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การบริการสังคมบนพื้นฐานของปรัชญาเศรษฐกิจพอเพียง</w:t>
      </w:r>
    </w:p>
    <w:p w:rsidR="00CA33B6" w:rsidRPr="00A00380" w:rsidRDefault="00CA33B6" w:rsidP="00CA33B6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4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การวิจัยและพัฒนา</w:t>
      </w:r>
    </w:p>
    <w:p w:rsidR="00CA33B6" w:rsidRPr="00A00380" w:rsidRDefault="00CA33B6" w:rsidP="00CA33B6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 </w:t>
      </w:r>
      <w:r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5</w:t>
      </w:r>
      <w:r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การสร้างความเป็นหุ้นส่วน</w:t>
      </w:r>
      <w:r w:rsidRPr="003B35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33B6" w:rsidRPr="00762F7B" w:rsidRDefault="00CA33B6" w:rsidP="00CA33B6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sz w:val="30"/>
          <w:szCs w:val="30"/>
        </w:rPr>
        <w:t xml:space="preserve">4.5 </w:t>
      </w:r>
      <w:r w:rsidRPr="00762F7B">
        <w:rPr>
          <w:rFonts w:ascii="TH SarabunIT๙" w:hAnsi="TH SarabunIT๙" w:cs="TH SarabunIT๙"/>
          <w:b/>
          <w:bCs/>
          <w:sz w:val="30"/>
          <w:szCs w:val="30"/>
          <w:cs/>
        </w:rPr>
        <w:t>หลักปรัชญาของเศรษฐกิจพอเพียงมาใช้ในการจัดการอาชีวศึกษา</w:t>
      </w:r>
      <w:r w:rsidRPr="00762F7B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</w:t>
      </w:r>
    </w:p>
    <w:p w:rsidR="00CA33B6" w:rsidRPr="00762F7B" w:rsidRDefault="00CA33B6" w:rsidP="00CA33B6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ด้านการบริหารจัดการสถานศึกษา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ด้านหลักสูตรและการจัดกิจกรรมการเรียนรู้ </w:t>
      </w:r>
    </w:p>
    <w:p w:rsidR="00CA33B6" w:rsidRPr="00762F7B" w:rsidRDefault="00CA33B6" w:rsidP="00CA33B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ด้านการจัดกิจกรรมพัฒนาผู้เรียน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ด้านการพัฒนาบุคลากรของสถานศึกษา</w:t>
      </w:r>
    </w:p>
    <w:p w:rsidR="00CA33B6" w:rsidRDefault="00CA33B6" w:rsidP="00CA33B6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ด้านผลลัพธ์และภาพความสำเร็จ</w:t>
      </w:r>
    </w:p>
    <w:p w:rsidR="00CA33B6" w:rsidRPr="002264EB" w:rsidRDefault="00CA33B6" w:rsidP="00CA33B6">
      <w:pPr>
        <w:ind w:firstLine="1260"/>
        <w:rPr>
          <w:rFonts w:ascii="TH SarabunIT๙" w:hAnsi="TH SarabunIT๙" w:cs="TH SarabunIT๙"/>
          <w:sz w:val="30"/>
          <w:szCs w:val="30"/>
        </w:rPr>
      </w:pPr>
    </w:p>
    <w:p w:rsidR="00CA33B6" w:rsidRPr="00762F7B" w:rsidRDefault="00CA33B6" w:rsidP="00CA33B6">
      <w:pPr>
        <w:rPr>
          <w:rFonts w:ascii="TH SarabunIT๙" w:hAnsi="TH SarabunIT๙" w:cs="TH SarabunIT๙"/>
          <w:sz w:val="30"/>
          <w:szCs w:val="30"/>
          <w:cs/>
        </w:rPr>
      </w:pPr>
      <w:r w:rsidRPr="00FD137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4.6  แนวทางการบริหารสถานศึกษา </w:t>
      </w:r>
    </w:p>
    <w:p w:rsidR="00CA33B6" w:rsidRPr="00762F7B" w:rsidRDefault="00CA33B6" w:rsidP="00CA33B6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วิถีเกษตรอินทรีย์</w:t>
      </w:r>
    </w:p>
    <w:p w:rsidR="00CA33B6" w:rsidRDefault="00CA33B6" w:rsidP="00CA33B6">
      <w:pPr>
        <w:pStyle w:val="Default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สร้างผู้ประกอบการรายใหม่</w:t>
      </w:r>
    </w:p>
    <w:p w:rsidR="00CA33B6" w:rsidRPr="00A00380" w:rsidRDefault="00CA33B6" w:rsidP="00CA33B6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สถานที่เรียนรู้เทคโนโลยีเฉพาะทางอาชีวศึกษา</w:t>
      </w:r>
    </w:p>
    <w:p w:rsidR="00CA33B6" w:rsidRPr="00A00380" w:rsidRDefault="00CA33B6" w:rsidP="00CA33B6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ความร่วมมือสถานประกอบการ</w:t>
      </w:r>
    </w:p>
    <w:p w:rsidR="00CA33B6" w:rsidRPr="00762F7B" w:rsidRDefault="00CA33B6" w:rsidP="00CA33B6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ปรับการเรียนเปลี่ยนการสอน</w:t>
      </w:r>
    </w:p>
    <w:p w:rsidR="00CA33B6" w:rsidRPr="00762F7B" w:rsidRDefault="00CA33B6" w:rsidP="00CA33B6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ดูแลผู้เรียนลดการออกกลางคัน</w:t>
      </w:r>
    </w:p>
    <w:p w:rsidR="00CA33B6" w:rsidRPr="00762F7B" w:rsidRDefault="00CA33B6" w:rsidP="00CA33B6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สวัสดิการผู้เรียน</w:t>
      </w:r>
    </w:p>
    <w:p w:rsidR="00CA33B6" w:rsidRPr="00FD1374" w:rsidRDefault="00CA33B6" w:rsidP="00CA33B6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5. หลักการและเหตุผล</w:t>
      </w:r>
    </w:p>
    <w:p w:rsidR="009D03C5" w:rsidRDefault="009D03C5" w:rsidP="00CA33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A33B6" w:rsidRPr="009D03C5" w:rsidRDefault="00CA33B6" w:rsidP="00CA33B6">
      <w:pPr>
        <w:rPr>
          <w:rFonts w:ascii="TH SarabunPSK" w:hAnsi="TH SarabunPSK" w:cs="TH SarabunPSK" w:hint="cs"/>
          <w:sz w:val="30"/>
          <w:szCs w:val="30"/>
          <w:cs/>
        </w:rPr>
      </w:pPr>
      <w:r w:rsidRPr="00800401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งานประกันคุณภาพและมาตรฐานการศึกษา</w:t>
      </w:r>
      <w:r w:rsidRPr="00800401">
        <w:rPr>
          <w:rFonts w:ascii="TH SarabunPSK" w:hAnsi="TH SarabunPSK" w:cs="TH SarabunPSK"/>
          <w:color w:val="000000"/>
          <w:sz w:val="30"/>
          <w:szCs w:val="30"/>
          <w:cs/>
        </w:rPr>
        <w:t>เ</w:t>
      </w:r>
      <w:r w:rsidRPr="00800401">
        <w:rPr>
          <w:rFonts w:ascii="TH SarabunPSK" w:hAnsi="TH SarabunPSK" w:cs="TH SarabunPSK"/>
          <w:sz w:val="30"/>
          <w:szCs w:val="30"/>
          <w:cs/>
        </w:rPr>
        <w:t>ป็นกลไกสำคัญในการสนับสนุน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ส่งเสริมให้มีการจัดการพัฒนาผู้เรียนและผู้สำเร็จการศึกษา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การพัฒนาหลักสูตรและการจัดการเรียนการสอน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การกำหนดแนวทางในการดูแลผู้เรียนและจัดกิจกรรม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การบริการวิชาชีพสู่สังคม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และการจัดการเกี่ยวกับนวัตกรรมและการวิจัย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ตลอดจนการสนับสนุนให้ผู้บริหารมีภาวะผู้นำ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และจัดการศึกษาในสถานศึกษาได้อย่างมีประสิทธิภาพ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ทั้งนี้เพื่อให้การดำเนินงานของวิทยาลัยเกิดคุณภาพตามมาตรฐานการอาชีวศึกษา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="009D03C5">
        <w:rPr>
          <w:rFonts w:ascii="TH SarabunPSK" w:hAnsi="TH SarabunPSK" w:cs="TH SarabunPSK" w:hint="cs"/>
          <w:sz w:val="30"/>
          <w:szCs w:val="30"/>
          <w:cs/>
        </w:rPr>
        <w:t xml:space="preserve">โดยจัดให้มีการรายงานผลการประเมินตนเองให้ผู้ที่เกี่ยวข้องทราบทุกปีการศึกษา </w:t>
      </w:r>
    </w:p>
    <w:p w:rsidR="00CA33B6" w:rsidRPr="00800401" w:rsidRDefault="00CA33B6" w:rsidP="00CA33B6">
      <w:pPr>
        <w:pStyle w:val="a6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งานประกันคุณภาพ</w:t>
      </w:r>
      <w:r w:rsidR="009D03C5">
        <w:rPr>
          <w:rFonts w:ascii="TH SarabunPSK" w:hAnsi="TH SarabunPSK" w:cs="TH SarabunPSK" w:hint="cs"/>
          <w:sz w:val="30"/>
          <w:szCs w:val="30"/>
          <w:cs/>
        </w:rPr>
        <w:t>และมาตรฐานการศึกษา</w:t>
      </w:r>
      <w:r w:rsidRPr="00800401">
        <w:rPr>
          <w:rFonts w:ascii="TH SarabunIT๙" w:hAnsi="TH SarabunIT๙" w:cs="TH SarabunIT๙" w:hint="cs"/>
          <w:sz w:val="30"/>
          <w:szCs w:val="30"/>
          <w:cs/>
        </w:rPr>
        <w:t xml:space="preserve"> มีความจำเป็นต้องจัดหาวัสดุ อุปกรณ์ ในการบริหาร</w:t>
      </w:r>
      <w:r>
        <w:rPr>
          <w:rFonts w:ascii="TH SarabunIT๙" w:hAnsi="TH SarabunIT๙" w:cs="TH SarabunIT๙" w:hint="cs"/>
          <w:sz w:val="30"/>
          <w:szCs w:val="30"/>
          <w:cs/>
        </w:rPr>
        <w:t>จัดการ</w:t>
      </w:r>
      <w:r>
        <w:rPr>
          <w:rFonts w:ascii="TH SarabunIT๙" w:hAnsi="TH SarabunIT๙" w:cs="TH SarabunIT๙" w:hint="cs"/>
          <w:sz w:val="30"/>
          <w:szCs w:val="30"/>
          <w:cs/>
        </w:rPr>
        <w:t>ภายใน</w:t>
      </w:r>
      <w:r>
        <w:rPr>
          <w:rFonts w:ascii="TH SarabunIT๙" w:hAnsi="TH SarabunIT๙" w:cs="TH SarabunIT๙" w:hint="cs"/>
          <w:sz w:val="30"/>
          <w:szCs w:val="30"/>
          <w:cs/>
        </w:rPr>
        <w:t>สำนักงาน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ให้มีประสิทธิภาพ ตอบสนองพันธกิจของวิทยาลัย ตามหลักปรัชญาของเศรษฐกิจพอเพียง และเป็นไปตามแนวทางการบริหารสถานศึกษา</w:t>
      </w:r>
    </w:p>
    <w:p w:rsidR="00CA33B6" w:rsidRPr="00FD1374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CA33B6" w:rsidRPr="00FD1374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6. วัตถุประสงค์</w:t>
      </w:r>
    </w:p>
    <w:p w:rsidR="009D03C5" w:rsidRDefault="00CA33B6" w:rsidP="00CA33B6">
      <w:pPr>
        <w:pStyle w:val="a6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</w:rPr>
        <w:t xml:space="preserve">.1 </w:t>
      </w:r>
      <w:r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>
        <w:rPr>
          <w:rFonts w:ascii="TH SarabunIT๙" w:hAnsi="TH SarabunIT๙" w:cs="TH SarabunIT๙" w:hint="cs"/>
          <w:sz w:val="30"/>
          <w:szCs w:val="30"/>
          <w:cs/>
        </w:rPr>
        <w:t>สนับสนุนการ</w:t>
      </w:r>
      <w:r w:rsidR="009D03C5">
        <w:rPr>
          <w:rFonts w:ascii="TH SarabunIT๙" w:hAnsi="TH SarabunIT๙" w:cs="TH SarabunIT๙" w:hint="cs"/>
          <w:sz w:val="30"/>
          <w:szCs w:val="30"/>
          <w:cs/>
        </w:rPr>
        <w:t xml:space="preserve">ประกันคุณภาพ และการประเมินตนเองของบุคลากร งาน ฝ่าย </w:t>
      </w:r>
    </w:p>
    <w:p w:rsidR="00CA33B6" w:rsidRDefault="009D03C5" w:rsidP="00CA33B6">
      <w:pPr>
        <w:pStyle w:val="a6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และวิทยาลัย</w:t>
      </w:r>
      <w:r w:rsidR="00CA33B6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CA33B6" w:rsidRPr="00CA33B6" w:rsidRDefault="00CA33B6" w:rsidP="00CA33B6">
      <w:pPr>
        <w:pStyle w:val="a6"/>
        <w:ind w:firstLine="72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</w:rPr>
        <w:t xml:space="preserve">.2 </w:t>
      </w:r>
      <w:r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>
        <w:rPr>
          <w:rFonts w:ascii="TH SarabunIT๙" w:hAnsi="TH SarabunIT๙" w:cs="TH SarabunIT๙" w:hint="cs"/>
          <w:sz w:val="30"/>
          <w:szCs w:val="30"/>
          <w:cs/>
        </w:rPr>
        <w:t>ดูแล อำนวยการความสะดวกในการใช้</w:t>
      </w:r>
      <w:r w:rsidR="009D03C5">
        <w:rPr>
          <w:rFonts w:ascii="TH SarabunIT๙" w:hAnsi="TH SarabunIT๙" w:cs="TH SarabunIT๙" w:hint="cs"/>
          <w:sz w:val="30"/>
          <w:szCs w:val="30"/>
          <w:cs/>
        </w:rPr>
        <w:t>สำนักงาน</w:t>
      </w:r>
      <w:r w:rsidR="009D03C5">
        <w:rPr>
          <w:rFonts w:ascii="TH SarabunIT๙" w:hAnsi="TH SarabunIT๙" w:cs="TH SarabunIT๙" w:hint="cs"/>
          <w:sz w:val="30"/>
          <w:szCs w:val="30"/>
          <w:cs/>
        </w:rPr>
        <w:t>ประกันคุณภาพ</w:t>
      </w:r>
      <w:r w:rsidR="009D03C5">
        <w:rPr>
          <w:rFonts w:ascii="TH SarabunPSK" w:hAnsi="TH SarabunPSK" w:cs="TH SarabunPSK" w:hint="cs"/>
          <w:sz w:val="30"/>
          <w:szCs w:val="30"/>
          <w:cs/>
        </w:rPr>
        <w:t>และมาตรฐานการศึกษา</w:t>
      </w:r>
    </w:p>
    <w:p w:rsidR="00CA33B6" w:rsidRPr="00FD1374" w:rsidRDefault="00CA33B6" w:rsidP="00CA33B6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7. เป้าหมาย และตัวชี้วัดความสำเร็จ</w:t>
      </w:r>
    </w:p>
    <w:p w:rsidR="00CA33B6" w:rsidRPr="00762F7B" w:rsidRDefault="00CA33B6" w:rsidP="00CA33B6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.1 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เชิงปริมาณ</w:t>
      </w:r>
    </w:p>
    <w:p w:rsidR="00CA33B6" w:rsidRPr="00762F7B" w:rsidRDefault="00CA33B6" w:rsidP="00CA33B6">
      <w:pPr>
        <w:pStyle w:val="a6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</w:rPr>
        <w:t xml:space="preserve">.1.1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สามารถสนับสนุนการใช้งานห้องสำนักงานประกันคุณภาพและมาตรฐานการศึกษา</w:t>
      </w:r>
    </w:p>
    <w:p w:rsidR="00CA33B6" w:rsidRPr="00762F7B" w:rsidRDefault="00CA33B6" w:rsidP="00CA33B6">
      <w:pPr>
        <w:pStyle w:val="a6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7.1.2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สามารถสนับสนุน</w:t>
      </w:r>
      <w:r>
        <w:rPr>
          <w:rFonts w:ascii="TH SarabunIT๙" w:hAnsi="TH SarabunIT๙" w:cs="TH SarabunIT๙" w:hint="cs"/>
          <w:sz w:val="30"/>
          <w:szCs w:val="30"/>
          <w:cs/>
        </w:rPr>
        <w:t>การบริหารจัดการ</w:t>
      </w:r>
      <w:r w:rsidR="009D03C5">
        <w:rPr>
          <w:rFonts w:ascii="TH SarabunIT๙" w:hAnsi="TH SarabunIT๙" w:cs="TH SarabunIT๙" w:hint="cs"/>
          <w:sz w:val="30"/>
          <w:szCs w:val="30"/>
          <w:cs/>
        </w:rPr>
        <w:t>คณะทำงาน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จำนวน .....  คน </w:t>
      </w:r>
    </w:p>
    <w:p w:rsidR="00CA33B6" w:rsidRPr="00762F7B" w:rsidRDefault="00CA33B6" w:rsidP="00CA33B6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.2 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เชิงคุณภาพ</w:t>
      </w:r>
    </w:p>
    <w:p w:rsidR="00CA33B6" w:rsidRPr="00762F7B" w:rsidRDefault="00CA33B6" w:rsidP="00CA33B6">
      <w:pPr>
        <w:pStyle w:val="a6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</w:rPr>
        <w:t>.2.1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คณะทำงาน</w:t>
      </w:r>
      <w:r>
        <w:rPr>
          <w:rFonts w:ascii="TH SarabunIT๙" w:hAnsi="TH SarabunIT๙" w:cs="TH SarabunIT๙" w:hint="cs"/>
          <w:sz w:val="30"/>
          <w:szCs w:val="30"/>
          <w:cs/>
        </w:rPr>
        <w:t>มีความพึงพอใจในการบริหารและจัดการ</w:t>
      </w:r>
      <w:r w:rsidR="009D03C5">
        <w:rPr>
          <w:rFonts w:ascii="TH SarabunIT๙" w:hAnsi="TH SarabunIT๙" w:cs="TH SarabunIT๙" w:hint="cs"/>
          <w:sz w:val="30"/>
          <w:szCs w:val="30"/>
          <w:cs/>
        </w:rPr>
        <w:t>สำนักงาน</w:t>
      </w:r>
    </w:p>
    <w:p w:rsidR="00CA33B6" w:rsidRDefault="00CA33B6" w:rsidP="00CA33B6">
      <w:pPr>
        <w:pStyle w:val="a6"/>
        <w:ind w:firstLine="108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7.2.2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อาคาร สถานที่ของ</w:t>
      </w:r>
      <w:r w:rsidR="009D03C5">
        <w:rPr>
          <w:rFonts w:ascii="TH SarabunIT๙" w:hAnsi="TH SarabunIT๙" w:cs="TH SarabunIT๙" w:hint="cs"/>
          <w:sz w:val="30"/>
          <w:szCs w:val="30"/>
          <w:cs/>
        </w:rPr>
        <w:t>สำนักงาน</w:t>
      </w:r>
      <w:r>
        <w:rPr>
          <w:rFonts w:ascii="TH SarabunIT๙" w:hAnsi="TH SarabunIT๙" w:cs="TH SarabunIT๙" w:hint="cs"/>
          <w:sz w:val="30"/>
          <w:szCs w:val="30"/>
          <w:cs/>
        </w:rPr>
        <w:t>ผ่านเกณฑ์การประเมินคุณภาพภายใน</w:t>
      </w:r>
    </w:p>
    <w:p w:rsidR="00CA33B6" w:rsidRDefault="00CA33B6" w:rsidP="00CA33B6">
      <w:pPr>
        <w:pStyle w:val="a6"/>
        <w:ind w:firstLine="1080"/>
        <w:rPr>
          <w:rFonts w:ascii="TH SarabunIT๙" w:hAnsi="TH SarabunIT๙" w:cs="TH SarabunIT๙"/>
          <w:sz w:val="30"/>
          <w:szCs w:val="30"/>
        </w:rPr>
      </w:pPr>
    </w:p>
    <w:p w:rsidR="00CA33B6" w:rsidRPr="00CA33B6" w:rsidRDefault="00CA33B6" w:rsidP="00CA33B6">
      <w:pPr>
        <w:pStyle w:val="a6"/>
        <w:ind w:firstLine="1080"/>
        <w:rPr>
          <w:rFonts w:ascii="TH SarabunIT๙" w:hAnsi="TH SarabunIT๙" w:cs="TH SarabunIT๙"/>
          <w:sz w:val="30"/>
          <w:szCs w:val="30"/>
        </w:rPr>
      </w:pPr>
    </w:p>
    <w:p w:rsidR="00CA33B6" w:rsidRDefault="00CA33B6" w:rsidP="00CA33B6">
      <w:pPr>
        <w:pStyle w:val="a6"/>
        <w:ind w:firstLine="1080"/>
        <w:rPr>
          <w:rFonts w:ascii="TH SarabunIT๙" w:hAnsi="TH SarabunIT๙" w:cs="TH SarabunIT๙"/>
          <w:sz w:val="30"/>
          <w:szCs w:val="30"/>
        </w:rPr>
      </w:pPr>
    </w:p>
    <w:p w:rsidR="00CA33B6" w:rsidRDefault="00CA33B6" w:rsidP="00CA33B6">
      <w:pPr>
        <w:pStyle w:val="a6"/>
        <w:ind w:firstLine="1080"/>
        <w:rPr>
          <w:rFonts w:ascii="TH SarabunIT๙" w:hAnsi="TH SarabunIT๙" w:cs="TH SarabunIT๙"/>
          <w:sz w:val="30"/>
          <w:szCs w:val="30"/>
        </w:rPr>
      </w:pPr>
    </w:p>
    <w:p w:rsidR="00CA33B6" w:rsidRDefault="00CA33B6" w:rsidP="00CA33B6">
      <w:pPr>
        <w:pStyle w:val="a6"/>
        <w:ind w:firstLine="1080"/>
        <w:rPr>
          <w:rFonts w:ascii="TH SarabunIT๙" w:hAnsi="TH SarabunIT๙" w:cs="TH SarabunIT๙"/>
          <w:sz w:val="30"/>
          <w:szCs w:val="30"/>
        </w:rPr>
      </w:pPr>
    </w:p>
    <w:p w:rsidR="00CA33B6" w:rsidRPr="00762F7B" w:rsidRDefault="00CA33B6" w:rsidP="009D03C5">
      <w:pPr>
        <w:pStyle w:val="a6"/>
        <w:rPr>
          <w:rFonts w:ascii="TH SarabunIT๙" w:hAnsi="TH SarabunIT๙" w:cs="TH SarabunIT๙"/>
          <w:sz w:val="30"/>
          <w:szCs w:val="30"/>
          <w:cs/>
        </w:rPr>
      </w:pPr>
    </w:p>
    <w:p w:rsidR="00CA33B6" w:rsidRPr="00FD1374" w:rsidRDefault="00CA33B6" w:rsidP="00CA33B6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ปฏิทินปฏิบัติงาน</w:t>
      </w:r>
    </w:p>
    <w:p w:rsidR="00CA33B6" w:rsidRPr="00FD1374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7"/>
        <w:gridCol w:w="1853"/>
        <w:gridCol w:w="540"/>
        <w:gridCol w:w="540"/>
        <w:gridCol w:w="540"/>
        <w:gridCol w:w="540"/>
        <w:gridCol w:w="540"/>
        <w:gridCol w:w="540"/>
        <w:gridCol w:w="540"/>
        <w:gridCol w:w="540"/>
        <w:gridCol w:w="537"/>
        <w:gridCol w:w="543"/>
        <w:gridCol w:w="540"/>
        <w:gridCol w:w="540"/>
      </w:tblGrid>
      <w:tr w:rsidR="00CA33B6" w:rsidRPr="00FD1374" w:rsidTr="002D7016">
        <w:tc>
          <w:tcPr>
            <w:tcW w:w="2790" w:type="dxa"/>
            <w:gridSpan w:val="2"/>
            <w:tcBorders>
              <w:bottom w:val="nil"/>
            </w:tcBorders>
          </w:tcPr>
          <w:p w:rsidR="00CA33B6" w:rsidRPr="00FD1374" w:rsidRDefault="00CA33B6" w:rsidP="002D7016">
            <w:pPr>
              <w:pStyle w:val="a6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8D225" wp14:editId="4902D74B">
                      <wp:simplePos x="0" y="0"/>
                      <wp:positionH relativeFrom="column">
                        <wp:posOffset>-65129</wp:posOffset>
                      </wp:positionH>
                      <wp:positionV relativeFrom="paragraph">
                        <wp:posOffset>7476</wp:posOffset>
                      </wp:positionV>
                      <wp:extent cx="1760220" cy="668416"/>
                      <wp:effectExtent l="0" t="0" r="30480" b="3683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220" cy="6684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15pt;margin-top:.6pt;width:138.6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6480" w:type="dxa"/>
            <w:gridSpan w:val="12"/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  (ปีงบประมาณ 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A33B6" w:rsidRPr="00FD1374" w:rsidTr="002D7016">
        <w:tc>
          <w:tcPr>
            <w:tcW w:w="937" w:type="dxa"/>
            <w:tcBorders>
              <w:top w:val="nil"/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53" w:type="dxa"/>
            <w:tcBorders>
              <w:top w:val="nil"/>
              <w:lef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ตค.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พย.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ธค.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มค.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กพ.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เมย.</w:t>
            </w: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พค.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มิย.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สค.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A33B6" w:rsidRPr="00FD1374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กย.</w:t>
            </w:r>
          </w:p>
        </w:tc>
      </w:tr>
      <w:tr w:rsidR="00CA33B6" w:rsidRPr="00FD1374" w:rsidTr="002D7016">
        <w:tc>
          <w:tcPr>
            <w:tcW w:w="2790" w:type="dxa"/>
            <w:gridSpan w:val="2"/>
          </w:tcPr>
          <w:p w:rsidR="00CA33B6" w:rsidRPr="00762F7B" w:rsidRDefault="00CA33B6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A29D9" wp14:editId="59F415E3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195844</wp:posOffset>
                      </wp:positionV>
                      <wp:extent cx="310120" cy="0"/>
                      <wp:effectExtent l="38100" t="76200" r="1397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133.2pt;margin-top:15.4pt;width:24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1</w:t>
            </w:r>
            <w:r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บันทึกขออนุญาตดำเนินโครงการ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RPr="00FD1374" w:rsidTr="002D7016">
        <w:tc>
          <w:tcPr>
            <w:tcW w:w="2790" w:type="dxa"/>
            <w:gridSpan w:val="2"/>
          </w:tcPr>
          <w:p w:rsidR="00CA33B6" w:rsidRPr="00762F7B" w:rsidRDefault="00CA33B6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2</w:t>
            </w:r>
            <w:r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แต่งตั้งคณะกรรมการดำเนินงาน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89E2E" wp14:editId="73D8EFB9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212725</wp:posOffset>
                      </wp:positionV>
                      <wp:extent cx="309880" cy="0"/>
                      <wp:effectExtent l="38100" t="76200" r="1397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5.9pt;margin-top:16.75pt;width:24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RPr="00FD1374" w:rsidTr="002D7016">
        <w:tc>
          <w:tcPr>
            <w:tcW w:w="2790" w:type="dxa"/>
            <w:gridSpan w:val="2"/>
          </w:tcPr>
          <w:p w:rsidR="00CA33B6" w:rsidRPr="00762F7B" w:rsidRDefault="00CA33B6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3 จัดทำรายการ</w:t>
            </w:r>
          </w:p>
          <w:p w:rsidR="00CA33B6" w:rsidRPr="00762F7B" w:rsidRDefault="00CA33B6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ขอซื้อขอจ้าง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ED764" wp14:editId="3F59BF5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214630</wp:posOffset>
                      </wp:positionV>
                      <wp:extent cx="309880" cy="0"/>
                      <wp:effectExtent l="38100" t="76200" r="1397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4.4pt;margin-top:16.9pt;width:24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F450A3" wp14:editId="7CC6380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217805</wp:posOffset>
                      </wp:positionV>
                      <wp:extent cx="309880" cy="0"/>
                      <wp:effectExtent l="38100" t="76200" r="1397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3.75pt;margin-top:17.15pt;width:24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RPr="00FD1374" w:rsidTr="002D7016">
        <w:tc>
          <w:tcPr>
            <w:tcW w:w="2790" w:type="dxa"/>
            <w:gridSpan w:val="2"/>
          </w:tcPr>
          <w:p w:rsidR="00CA33B6" w:rsidRPr="00762F7B" w:rsidRDefault="00CA33B6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E66B3" wp14:editId="5576D47E">
                      <wp:simplePos x="0" y="0"/>
                      <wp:positionH relativeFrom="column">
                        <wp:posOffset>1691209</wp:posOffset>
                      </wp:positionH>
                      <wp:positionV relativeFrom="paragraph">
                        <wp:posOffset>101528</wp:posOffset>
                      </wp:positionV>
                      <wp:extent cx="4088249" cy="0"/>
                      <wp:effectExtent l="38100" t="76200" r="2667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8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133.15pt;margin-top:8pt;width:321.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4 ดำเนินการ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RPr="00FD1374" w:rsidTr="002D7016">
        <w:tc>
          <w:tcPr>
            <w:tcW w:w="2790" w:type="dxa"/>
            <w:gridSpan w:val="2"/>
          </w:tcPr>
          <w:p w:rsidR="00CA33B6" w:rsidRPr="00762F7B" w:rsidRDefault="00CA33B6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5 รายงานผลโครงการ</w:t>
            </w: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C2BC17" wp14:editId="2BB6A1C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116205</wp:posOffset>
                      </wp:positionV>
                      <wp:extent cx="309880" cy="0"/>
                      <wp:effectExtent l="38100" t="76200" r="1397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21.3pt;margin-top:9.15pt;width:24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A33B6" w:rsidRPr="00FD1374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33B6" w:rsidRPr="00FD1374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CA33B6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ทรัพยากร และแหล่งที่มา </w:t>
      </w:r>
    </w:p>
    <w:p w:rsidR="00CA33B6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9.1 แผนการใช้จ่ายเงิน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*</w:t>
      </w:r>
    </w:p>
    <w:p w:rsidR="00CA33B6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3739"/>
      </w:tblGrid>
      <w:tr w:rsidR="00CA33B6" w:rsidTr="002D7016">
        <w:tc>
          <w:tcPr>
            <w:tcW w:w="959" w:type="dxa"/>
          </w:tcPr>
          <w:p w:rsidR="00CA33B6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CA33B6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1417" w:type="dxa"/>
          </w:tcPr>
          <w:p w:rsidR="00CA33B6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739" w:type="dxa"/>
          </w:tcPr>
          <w:p w:rsidR="00CA33B6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CA33B6" w:rsidRPr="00BB4DCA" w:rsidTr="002D7016">
        <w:tc>
          <w:tcPr>
            <w:tcW w:w="959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7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RPr="00BB4DCA" w:rsidTr="002D7016">
        <w:tc>
          <w:tcPr>
            <w:tcW w:w="959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RPr="00BB4DCA" w:rsidTr="002D7016">
        <w:tc>
          <w:tcPr>
            <w:tcW w:w="959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7" w:type="dxa"/>
          </w:tcPr>
          <w:p w:rsidR="00CA33B6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3,720</w:t>
            </w:r>
          </w:p>
        </w:tc>
        <w:tc>
          <w:tcPr>
            <w:tcW w:w="3739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RPr="00BB4DCA" w:rsidTr="002D7016">
        <w:tc>
          <w:tcPr>
            <w:tcW w:w="959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17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RPr="00BB4DCA" w:rsidTr="002D7016">
        <w:tc>
          <w:tcPr>
            <w:tcW w:w="3369" w:type="dxa"/>
            <w:gridSpan w:val="2"/>
          </w:tcPr>
          <w:p w:rsidR="00CA33B6" w:rsidRPr="00BB4DCA" w:rsidRDefault="00CA33B6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CA33B6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3,720</w:t>
            </w:r>
          </w:p>
        </w:tc>
        <w:tc>
          <w:tcPr>
            <w:tcW w:w="3739" w:type="dxa"/>
          </w:tcPr>
          <w:p w:rsidR="00CA33B6" w:rsidRPr="00BB4DCA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33B6" w:rsidRPr="00CE5F9B" w:rsidRDefault="00CA33B6" w:rsidP="00CA33B6">
      <w:pPr>
        <w:pStyle w:val="a6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E5F9B">
        <w:rPr>
          <w:rFonts w:ascii="TH SarabunIT๙" w:hAnsi="TH SarabunIT๙" w:cs="TH SarabunIT๙"/>
          <w:b/>
          <w:bCs/>
          <w:sz w:val="30"/>
          <w:szCs w:val="30"/>
        </w:rPr>
        <w:t xml:space="preserve">*  </w:t>
      </w: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ขอถัวเฉลี่ยค่าใช้จ่ายเท่าที่จำเป็น ยกเว้นรายการหม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ว</w:t>
      </w: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ดเงินค่าครุภัณฑ์</w:t>
      </w:r>
    </w:p>
    <w:p w:rsidR="00CA33B6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A33B6" w:rsidRDefault="00CA33B6" w:rsidP="00CA33B6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9.2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รายละเอียดค่าวัสดุ</w:t>
      </w:r>
      <w:r>
        <w:rPr>
          <w:rFonts w:ascii="TH SarabunIT๙" w:hAnsi="TH SarabunIT๙" w:cs="TH SarabunIT๙"/>
          <w:sz w:val="32"/>
          <w:szCs w:val="32"/>
        </w:rPr>
        <w:t xml:space="preserve"> **</w:t>
      </w:r>
    </w:p>
    <w:p w:rsidR="00CA33B6" w:rsidRDefault="00CA33B6" w:rsidP="00CA33B6">
      <w:pPr>
        <w:pStyle w:val="a6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992"/>
        <w:gridCol w:w="1042"/>
        <w:gridCol w:w="1421"/>
      </w:tblGrid>
      <w:tr w:rsidR="00CA33B6" w:rsidRPr="00BB4DCA" w:rsidTr="002D7016">
        <w:tc>
          <w:tcPr>
            <w:tcW w:w="959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042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1" w:type="dxa"/>
          </w:tcPr>
          <w:p w:rsidR="00CA33B6" w:rsidRPr="00BB4DCA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CA33B6" w:rsidTr="002D7016">
        <w:tc>
          <w:tcPr>
            <w:tcW w:w="959" w:type="dxa"/>
          </w:tcPr>
          <w:p w:rsidR="00CA33B6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A33B6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หมึกปริ้นเตอร์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EPSON LQ 300</w:t>
            </w:r>
          </w:p>
        </w:tc>
        <w:tc>
          <w:tcPr>
            <w:tcW w:w="993" w:type="dxa"/>
          </w:tcPr>
          <w:p w:rsidR="00CA33B6" w:rsidRDefault="009D03C5" w:rsidP="002D7016">
            <w:pPr>
              <w:pStyle w:val="a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 </w:t>
            </w:r>
          </w:p>
        </w:tc>
        <w:tc>
          <w:tcPr>
            <w:tcW w:w="992" w:type="dxa"/>
          </w:tcPr>
          <w:p w:rsidR="00CA33B6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042" w:type="dxa"/>
          </w:tcPr>
          <w:p w:rsidR="00CA33B6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21" w:type="dxa"/>
          </w:tcPr>
          <w:p w:rsidR="00CA33B6" w:rsidRDefault="00CA33B6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Tr="002D7016">
        <w:tc>
          <w:tcPr>
            <w:tcW w:w="959" w:type="dxa"/>
          </w:tcPr>
          <w:p w:rsidR="00CA33B6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CA33B6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แผ่นฟิวเจอร์บอร์ด</w:t>
            </w:r>
          </w:p>
        </w:tc>
        <w:tc>
          <w:tcPr>
            <w:tcW w:w="993" w:type="dxa"/>
          </w:tcPr>
          <w:p w:rsidR="00CA33B6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แผ่น</w:t>
            </w:r>
          </w:p>
        </w:tc>
        <w:tc>
          <w:tcPr>
            <w:tcW w:w="992" w:type="dxa"/>
          </w:tcPr>
          <w:p w:rsidR="00CA33B6" w:rsidRDefault="00CA33B6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042" w:type="dxa"/>
          </w:tcPr>
          <w:p w:rsidR="00CA33B6" w:rsidRDefault="00CA33B6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</w:tc>
        <w:tc>
          <w:tcPr>
            <w:tcW w:w="1421" w:type="dxa"/>
          </w:tcPr>
          <w:p w:rsidR="00CA33B6" w:rsidRDefault="00CA33B6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Tr="002D7016">
        <w:tc>
          <w:tcPr>
            <w:tcW w:w="959" w:type="dxa"/>
          </w:tcPr>
          <w:p w:rsidR="00CA33B6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CA33B6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น้ำยาถูพื้น</w:t>
            </w:r>
          </w:p>
        </w:tc>
        <w:tc>
          <w:tcPr>
            <w:tcW w:w="993" w:type="dxa"/>
          </w:tcPr>
          <w:p w:rsidR="00CA33B6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ขวด</w:t>
            </w:r>
          </w:p>
        </w:tc>
        <w:tc>
          <w:tcPr>
            <w:tcW w:w="992" w:type="dxa"/>
          </w:tcPr>
          <w:p w:rsidR="00CA33B6" w:rsidRDefault="009D03C5" w:rsidP="009D03C5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042" w:type="dxa"/>
          </w:tcPr>
          <w:p w:rsidR="00CA33B6" w:rsidRDefault="009D03C5" w:rsidP="009D03C5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</w:p>
        </w:tc>
        <w:tc>
          <w:tcPr>
            <w:tcW w:w="1421" w:type="dxa"/>
          </w:tcPr>
          <w:p w:rsidR="00CA33B6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Tr="002D7016">
        <w:tc>
          <w:tcPr>
            <w:tcW w:w="959" w:type="dxa"/>
          </w:tcPr>
          <w:p w:rsidR="00CA33B6" w:rsidRDefault="00CA33B6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CA33B6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33B6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A33B6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A33B6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CA33B6" w:rsidRDefault="00CA33B6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3B6" w:rsidRPr="00BB4DCA" w:rsidTr="002D7016">
        <w:tc>
          <w:tcPr>
            <w:tcW w:w="4077" w:type="dxa"/>
            <w:gridSpan w:val="2"/>
          </w:tcPr>
          <w:p w:rsidR="00CA33B6" w:rsidRPr="00BB4DCA" w:rsidRDefault="00CA33B6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448" w:type="dxa"/>
            <w:gridSpan w:val="4"/>
          </w:tcPr>
          <w:p w:rsidR="00CA33B6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3,720</w:t>
            </w:r>
          </w:p>
        </w:tc>
      </w:tr>
    </w:tbl>
    <w:p w:rsidR="00CA33B6" w:rsidRPr="00CE5F9B" w:rsidRDefault="00CA33B6" w:rsidP="00CA33B6">
      <w:pPr>
        <w:pStyle w:val="a6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**  เป็นประมาณการอาจเปลี่ยนแปลงได้ทั้งรายการ จำนวน ราคาตามความเหมาะสม</w:t>
      </w:r>
    </w:p>
    <w:p w:rsidR="00CA33B6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CA33B6" w:rsidRPr="00FD1374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</w:p>
    <w:p w:rsidR="00CA33B6" w:rsidRDefault="00CA33B6" w:rsidP="00CA33B6">
      <w:pPr>
        <w:pStyle w:val="a6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0"/>
          <w:szCs w:val="30"/>
        </w:rPr>
        <w:t>10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สามารถตอบสนองพันธกิจของวิทยาลัย</w:t>
      </w:r>
    </w:p>
    <w:p w:rsidR="00CA33B6" w:rsidRPr="00F0570F" w:rsidRDefault="00CA33B6" w:rsidP="00CA33B6">
      <w:pPr>
        <w:pStyle w:val="a6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๑0.2  </w:t>
      </w:r>
      <w:r w:rsidR="009D03C5">
        <w:rPr>
          <w:rFonts w:ascii="TH SarabunIT๙" w:hAnsi="TH SarabunIT๙" w:cs="TH SarabunIT๙" w:hint="cs"/>
          <w:sz w:val="30"/>
          <w:szCs w:val="30"/>
          <w:cs/>
        </w:rPr>
        <w:t xml:space="preserve">จัดทำและนำส่ง รายงานการประเมินตนเองประจำปีการศึกษา 2560 ถูกต้อง ทันเวลา </w:t>
      </w:r>
    </w:p>
    <w:p w:rsidR="00CA33B6" w:rsidRPr="00FD1374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CA33B6" w:rsidRPr="00FD1374" w:rsidRDefault="00CA33B6" w:rsidP="00CA33B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การติดตามและประเมินผลโครงการ</w:t>
      </w:r>
    </w:p>
    <w:p w:rsidR="00CA33B6" w:rsidRPr="00F0570F" w:rsidRDefault="00CA33B6" w:rsidP="00CA33B6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แบบประเมินผล</w:t>
      </w:r>
    </w:p>
    <w:p w:rsidR="00CA33B6" w:rsidRPr="00F0570F" w:rsidRDefault="00CA33B6" w:rsidP="00CA33B6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.2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แบบรายงานผลโครงการ</w:t>
      </w:r>
    </w:p>
    <w:p w:rsidR="00CA33B6" w:rsidRPr="00FD1374" w:rsidRDefault="00CA33B6" w:rsidP="00CA33B6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ผู้เสนอโครงการ</w:t>
      </w: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ผู้เห็นชอบโครงการ</w:t>
      </w:r>
    </w:p>
    <w:p w:rsidR="00CA33B6" w:rsidRPr="00FD1374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ผู้อนุมัติโครงการ</w:t>
      </w:r>
    </w:p>
    <w:p w:rsidR="00CA33B6" w:rsidRPr="00FD1374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A33B6" w:rsidRDefault="00CA33B6" w:rsidP="00CA33B6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900F8" w:rsidRDefault="00B2029D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Default="009D03C5">
      <w:pPr>
        <w:rPr>
          <w:rFonts w:hint="cs"/>
        </w:rPr>
      </w:pPr>
    </w:p>
    <w:p w:rsidR="009D03C5" w:rsidRPr="00FD1374" w:rsidRDefault="009D03C5" w:rsidP="009D03C5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พัฒนาตัวบ่งชี้การประกันคุณภาพภายใน </w:t>
      </w:r>
    </w:p>
    <w:p w:rsidR="009D03C5" w:rsidRPr="00FD1374" w:rsidRDefault="009D03C5" w:rsidP="009D03C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9D03C5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1. ชื่อบุคคล/หน่วยปฏิบัติที่รับผิดชอบ</w:t>
      </w:r>
    </w:p>
    <w:p w:rsidR="009D03C5" w:rsidRDefault="009D03C5" w:rsidP="009D03C5">
      <w:pPr>
        <w:pStyle w:val="a6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0"/>
          <w:szCs w:val="30"/>
          <w:cs/>
        </w:rPr>
        <w:t>นายสิทธิศักดิ์  อาจหาญ</w:t>
      </w:r>
    </w:p>
    <w:p w:rsidR="009D03C5" w:rsidRPr="006C3D0D" w:rsidRDefault="009D03C5" w:rsidP="009D03C5">
      <w:pPr>
        <w:pStyle w:val="a6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(ใส่ คณะทำงานจนครบ) </w:t>
      </w:r>
      <w:r w:rsidRPr="006C3D0D">
        <w:rPr>
          <w:rFonts w:ascii="TH SarabunIT๙" w:hAnsi="TH SarabunIT๙" w:cs="TH SarabunIT๙"/>
          <w:sz w:val="30"/>
          <w:szCs w:val="30"/>
        </w:rPr>
        <w:tab/>
      </w:r>
    </w:p>
    <w:p w:rsidR="009D03C5" w:rsidRPr="00FD1374" w:rsidRDefault="009D03C5" w:rsidP="009D03C5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2. ลักษณะโครงการ</w:t>
      </w:r>
    </w:p>
    <w:p w:rsidR="009D03C5" w:rsidRPr="00762F7B" w:rsidRDefault="009D03C5" w:rsidP="009D03C5">
      <w:pPr>
        <w:pStyle w:val="a6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ตาม พ.ร.บ.งบประมาณ</w:t>
      </w:r>
    </w:p>
    <w:p w:rsidR="009D03C5" w:rsidRPr="00762F7B" w:rsidRDefault="009D03C5" w:rsidP="009D03C5">
      <w:pPr>
        <w:pStyle w:val="a6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>
        <w:rPr>
          <w:rFonts w:ascii="TH SarabunIT๙" w:hAnsi="TH SarabunIT๙" w:cs="TH SarabunIT๙"/>
          <w:sz w:val="28"/>
        </w:rPr>
        <w:t xml:space="preserve">  </w:t>
      </w:r>
      <w:r w:rsidRPr="00762F7B">
        <w:rPr>
          <w:rFonts w:ascii="TH SarabunIT๙" w:hAnsi="TH SarabunIT๙" w:cs="TH SarabunIT๙"/>
          <w:sz w:val="28"/>
          <w:cs/>
        </w:rPr>
        <w:t>โครงการ ตามภาระงานปกติ</w:t>
      </w:r>
    </w:p>
    <w:p w:rsidR="009D03C5" w:rsidRPr="00762F7B" w:rsidRDefault="009D03C5" w:rsidP="009D03C5">
      <w:pPr>
        <w:pStyle w:val="a6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ตามนโยบาย สอศ.</w:t>
      </w:r>
    </w:p>
    <w:p w:rsidR="009D03C5" w:rsidRPr="00762F7B" w:rsidRDefault="009D03C5" w:rsidP="009D03C5">
      <w:pPr>
        <w:pStyle w:val="a6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พิเศษ </w:t>
      </w:r>
      <w:r w:rsidRPr="00762F7B">
        <w:rPr>
          <w:rFonts w:ascii="TH SarabunIT๙" w:hAnsi="TH SarabunIT๙" w:cs="TH SarabunIT๙"/>
          <w:sz w:val="28"/>
        </w:rPr>
        <w:t xml:space="preserve"> </w:t>
      </w:r>
      <w:r w:rsidRPr="00762F7B">
        <w:rPr>
          <w:rFonts w:ascii="TH SarabunIT๙" w:hAnsi="TH SarabunIT๙" w:cs="TH SarabunIT๙"/>
          <w:sz w:val="28"/>
          <w:cs/>
        </w:rPr>
        <w:t>(ไมใช้ งบประมาณ สอศ.)</w:t>
      </w:r>
    </w:p>
    <w:p w:rsidR="009D03C5" w:rsidRPr="00FD1374" w:rsidRDefault="009D03C5" w:rsidP="009D03C5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3. วันที่และสถานที่ ที่ดำเนินโครงการ</w:t>
      </w:r>
    </w:p>
    <w:p w:rsidR="009D03C5" w:rsidRDefault="009D03C5" w:rsidP="009D03C5">
      <w:pPr>
        <w:pStyle w:val="a6"/>
        <w:spacing w:before="240"/>
        <w:ind w:firstLine="720"/>
        <w:rPr>
          <w:rFonts w:ascii="TH SarabunIT๙" w:hAnsi="TH SarabunIT๙" w:cs="TH SarabunIT๙"/>
          <w:sz w:val="30"/>
          <w:szCs w:val="30"/>
        </w:rPr>
      </w:pPr>
      <w:r w:rsidRPr="00911375">
        <w:rPr>
          <w:rFonts w:ascii="TH SarabunIT๙" w:hAnsi="TH SarabunIT๙" w:cs="TH SarabunIT๙" w:hint="cs"/>
          <w:sz w:val="30"/>
          <w:szCs w:val="30"/>
          <w:cs/>
        </w:rPr>
        <w:t xml:space="preserve">1 ตุลาคม 2560 - 30 กันยายน 2561  </w:t>
      </w:r>
      <w:r>
        <w:rPr>
          <w:rFonts w:ascii="TH SarabunIT๙" w:hAnsi="TH SarabunIT๙" w:cs="TH SarabunIT๙" w:hint="cs"/>
          <w:sz w:val="30"/>
          <w:szCs w:val="30"/>
          <w:cs/>
        </w:rPr>
        <w:t>งานประกันคุณภาพและมาตรฐานการศึกษา</w:t>
      </w:r>
    </w:p>
    <w:p w:rsidR="009D03C5" w:rsidRPr="00A00380" w:rsidRDefault="009D03C5" w:rsidP="009D03C5">
      <w:pPr>
        <w:pStyle w:val="a6"/>
        <w:spacing w:before="240"/>
        <w:ind w:firstLine="720"/>
        <w:rPr>
          <w:rFonts w:ascii="TH SarabunIT๙" w:hAnsi="TH SarabunIT๙" w:cs="TH SarabunIT๙"/>
          <w:sz w:val="10"/>
          <w:szCs w:val="10"/>
        </w:rPr>
      </w:pPr>
    </w:p>
    <w:p w:rsidR="009D03C5" w:rsidRPr="00FD1374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4. ความสอดคล้องกับนโยบาย ยุทธศาสตร์ และกลยุทธ์</w:t>
      </w:r>
    </w:p>
    <w:p w:rsidR="009D03C5" w:rsidRPr="00762F7B" w:rsidRDefault="009D03C5" w:rsidP="009D03C5">
      <w:pPr>
        <w:pStyle w:val="a6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4.1 ความสอดคล้องกับนโยบายรัฐบาล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ข้อ 4 ด้านการศึกษาและเรียนรู้ ทะนุบำรุงศาสนาและศิลปวัฒนธรรม</w:t>
      </w:r>
    </w:p>
    <w:p w:rsidR="009D03C5" w:rsidRPr="00762F7B" w:rsidRDefault="009D03C5" w:rsidP="009D03C5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4.2 ความสอดคล้องกับนโยบาย สำนักงานคณะกรรมการการอาชีวศึกษา</w:t>
      </w:r>
    </w:p>
    <w:p w:rsidR="009D03C5" w:rsidRPr="00762F7B" w:rsidRDefault="009D03C5" w:rsidP="009D03C5">
      <w:pPr>
        <w:pStyle w:val="a6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1) ด้านการเพิ่มปริมาณผู้เรียนสายอาชีพ</w:t>
      </w:r>
    </w:p>
    <w:p w:rsidR="009D03C5" w:rsidRPr="00762F7B" w:rsidRDefault="009D03C5" w:rsidP="009D03C5">
      <w:pPr>
        <w:pStyle w:val="a6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2) ด้านการขยายโอกาสในการเรียนอาชีวศึกษาและการฝึกอบรมวิชาชีพ</w:t>
      </w:r>
    </w:p>
    <w:p w:rsidR="009D03C5" w:rsidRPr="00762F7B" w:rsidRDefault="009D03C5" w:rsidP="009D03C5">
      <w:pPr>
        <w:pStyle w:val="a6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3) ยกระดับคุณภาพการจัดอาชีวศึกษา</w:t>
      </w:r>
    </w:p>
    <w:p w:rsidR="009D03C5" w:rsidRPr="00762F7B" w:rsidRDefault="009D03C5" w:rsidP="009D03C5">
      <w:pPr>
        <w:pStyle w:val="a6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4) ด้านการเพิ่มประสิทธิภาพการบริหารจัดการ</w:t>
      </w:r>
    </w:p>
    <w:p w:rsidR="009D03C5" w:rsidRPr="00762F7B" w:rsidRDefault="009D03C5" w:rsidP="009D03C5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4.3 ความสอดคล้องกับยุทธศาสตร์ สำนักงานคณะกรรมการการอาชีวศึกษา</w:t>
      </w:r>
    </w:p>
    <w:p w:rsidR="009D03C5" w:rsidRPr="00762F7B" w:rsidRDefault="009D03C5" w:rsidP="009D03C5">
      <w:pPr>
        <w:pStyle w:val="a6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1) ยกระดับคุณภาพผู้เรียน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2) เพิ่มปริมาณผู้เรียนสายอาชีพ</w:t>
      </w:r>
    </w:p>
    <w:p w:rsidR="009D03C5" w:rsidRPr="00762F7B" w:rsidRDefault="009D03C5" w:rsidP="009D03C5">
      <w:pPr>
        <w:pStyle w:val="a6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3) ส่งเสริมการมีส่วนร่วมทุกภาคส่วน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4) เพิ่มประสิทธิภาพบริหารจัดการ</w:t>
      </w:r>
    </w:p>
    <w:p w:rsidR="009D03C5" w:rsidRPr="00762F7B" w:rsidRDefault="009D03C5" w:rsidP="009D03C5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4.4 ความสอดคล้องกับพันธกิจของสถานศึกษา</w:t>
      </w:r>
    </w:p>
    <w:p w:rsidR="009D03C5" w:rsidRDefault="009D03C5" w:rsidP="009D03C5">
      <w:pPr>
        <w:pStyle w:val="a5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 xml:space="preserve">การจัดหลักสูตรและการสอนที่สอดคล้องกับความต้องการของชุมชน </w:t>
      </w:r>
    </w:p>
    <w:p w:rsidR="009D03C5" w:rsidRPr="00A00380" w:rsidRDefault="009D03C5" w:rsidP="009D03C5">
      <w:pPr>
        <w:pStyle w:val="a5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Pr="00A00380">
        <w:rPr>
          <w:rFonts w:ascii="TH SarabunIT๙" w:hAnsi="TH SarabunIT๙" w:cs="TH SarabunIT๙"/>
          <w:sz w:val="30"/>
          <w:szCs w:val="30"/>
          <w:cs/>
        </w:rPr>
        <w:t>ตลาดแรงงานและปรัชญาของเศรษฐกิจพอเพียง</w:t>
      </w:r>
    </w:p>
    <w:p w:rsidR="009D03C5" w:rsidRPr="00A00380" w:rsidRDefault="009D03C5" w:rsidP="009D03C5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การส่งเสริมการเรียนรู้ตลอดชีวิต</w:t>
      </w:r>
    </w:p>
    <w:p w:rsidR="009D03C5" w:rsidRPr="00A00380" w:rsidRDefault="009D03C5" w:rsidP="009D03C5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3</w:t>
      </w:r>
      <w:r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การบริการสังคมบนพื้นฐานของปรัชญาเศรษฐกิจพอเพียง</w:t>
      </w:r>
    </w:p>
    <w:p w:rsidR="009D03C5" w:rsidRPr="00A00380" w:rsidRDefault="009D03C5" w:rsidP="009D03C5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4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การวิจัยและพัฒนา</w:t>
      </w:r>
    </w:p>
    <w:p w:rsidR="009D03C5" w:rsidRPr="00A00380" w:rsidRDefault="009D03C5" w:rsidP="009D03C5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 </w:t>
      </w:r>
      <w:r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5</w:t>
      </w:r>
      <w:r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การสร้างความเป็นหุ้นส่วน</w:t>
      </w:r>
      <w:r w:rsidRPr="003B35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D03C5" w:rsidRPr="00762F7B" w:rsidRDefault="009D03C5" w:rsidP="009D03C5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sz w:val="30"/>
          <w:szCs w:val="30"/>
        </w:rPr>
        <w:t xml:space="preserve">4.5 </w:t>
      </w:r>
      <w:r w:rsidRPr="00762F7B">
        <w:rPr>
          <w:rFonts w:ascii="TH SarabunIT๙" w:hAnsi="TH SarabunIT๙" w:cs="TH SarabunIT๙"/>
          <w:b/>
          <w:bCs/>
          <w:sz w:val="30"/>
          <w:szCs w:val="30"/>
          <w:cs/>
        </w:rPr>
        <w:t>หลักปรัชญาของเศรษฐกิจพอเพียงมาใช้ในการจัดการอาชีวศึกษา</w:t>
      </w:r>
      <w:r w:rsidRPr="00762F7B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</w:t>
      </w:r>
    </w:p>
    <w:p w:rsidR="009D03C5" w:rsidRPr="00762F7B" w:rsidRDefault="009D03C5" w:rsidP="009D03C5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ด้านการบริหารจัดการสถานศึกษา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ด้านหลักสูตรและการจัดกิจกรรมการเรียนรู้ </w:t>
      </w:r>
    </w:p>
    <w:p w:rsidR="009D03C5" w:rsidRPr="00762F7B" w:rsidRDefault="009D03C5" w:rsidP="009D03C5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ด้านการจัดกิจกรรมพัฒนาผู้เรียน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ด้านการพัฒนาบุคลากรของสถานศึกษา</w:t>
      </w:r>
    </w:p>
    <w:p w:rsidR="009D03C5" w:rsidRDefault="009D03C5" w:rsidP="009D03C5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ด้านผลลัพธ์และภาพความสำเร็จ</w:t>
      </w:r>
    </w:p>
    <w:p w:rsidR="009D03C5" w:rsidRPr="002264EB" w:rsidRDefault="009D03C5" w:rsidP="009D03C5">
      <w:pPr>
        <w:ind w:firstLine="1260"/>
        <w:rPr>
          <w:rFonts w:ascii="TH SarabunIT๙" w:hAnsi="TH SarabunIT๙" w:cs="TH SarabunIT๙"/>
          <w:sz w:val="30"/>
          <w:szCs w:val="30"/>
        </w:rPr>
      </w:pPr>
    </w:p>
    <w:p w:rsidR="009D03C5" w:rsidRPr="00762F7B" w:rsidRDefault="009D03C5" w:rsidP="009D03C5">
      <w:pPr>
        <w:rPr>
          <w:rFonts w:ascii="TH SarabunIT๙" w:hAnsi="TH SarabunIT๙" w:cs="TH SarabunIT๙"/>
          <w:sz w:val="30"/>
          <w:szCs w:val="30"/>
          <w:cs/>
        </w:rPr>
      </w:pPr>
      <w:r w:rsidRPr="00FD137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4.6  แนวทางการบริหารสถานศึกษา </w:t>
      </w:r>
    </w:p>
    <w:p w:rsidR="009D03C5" w:rsidRPr="00762F7B" w:rsidRDefault="009D03C5" w:rsidP="009D03C5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วิถีเกษตรอินทรีย์</w:t>
      </w:r>
    </w:p>
    <w:p w:rsidR="009D03C5" w:rsidRDefault="009D03C5" w:rsidP="009D03C5">
      <w:pPr>
        <w:pStyle w:val="Default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สร้างผู้ประกอบการรายใหม่</w:t>
      </w:r>
    </w:p>
    <w:p w:rsidR="009D03C5" w:rsidRPr="00A00380" w:rsidRDefault="009D03C5" w:rsidP="009D03C5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สถานที่เรียนรู้เทคโนโลยีเฉพาะทางอาชีวศึกษา</w:t>
      </w:r>
    </w:p>
    <w:p w:rsidR="009D03C5" w:rsidRPr="00A00380" w:rsidRDefault="009D03C5" w:rsidP="009D03C5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ความร่วมมือสถานประกอบการ</w:t>
      </w:r>
    </w:p>
    <w:p w:rsidR="009D03C5" w:rsidRPr="00762F7B" w:rsidRDefault="009D03C5" w:rsidP="009D03C5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ปรับการเรียนเปลี่ยนการสอน</w:t>
      </w:r>
    </w:p>
    <w:p w:rsidR="009D03C5" w:rsidRPr="00762F7B" w:rsidRDefault="009D03C5" w:rsidP="009D03C5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ดูแลผู้เรียนลดการออกกลางคัน</w:t>
      </w:r>
    </w:p>
    <w:p w:rsidR="009D03C5" w:rsidRPr="00762F7B" w:rsidRDefault="009D03C5" w:rsidP="009D03C5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สวัสดิการผู้เรียน</w:t>
      </w:r>
    </w:p>
    <w:p w:rsidR="009D03C5" w:rsidRPr="00FD1374" w:rsidRDefault="009D03C5" w:rsidP="009D03C5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5. หลักการและเหตุผล</w:t>
      </w:r>
    </w:p>
    <w:p w:rsidR="009D03C5" w:rsidRDefault="009D03C5" w:rsidP="009D03C5">
      <w:pPr>
        <w:rPr>
          <w:rFonts w:ascii="TH SarabunPSK" w:hAnsi="TH SarabunPSK" w:cs="TH SarabunPSK" w:hint="cs"/>
          <w:sz w:val="30"/>
          <w:szCs w:val="30"/>
        </w:rPr>
      </w:pPr>
      <w:r w:rsidRPr="00800401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9D03C5" w:rsidRPr="009D03C5" w:rsidRDefault="009D03C5" w:rsidP="009D03C5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งานประกันคุณภาพและมาตรฐานการศึกษา</w:t>
      </w:r>
      <w:r w:rsidRPr="00800401">
        <w:rPr>
          <w:rFonts w:ascii="TH SarabunPSK" w:hAnsi="TH SarabunPSK" w:cs="TH SarabunPSK"/>
          <w:color w:val="000000"/>
          <w:sz w:val="30"/>
          <w:szCs w:val="30"/>
          <w:cs/>
        </w:rPr>
        <w:t>เ</w:t>
      </w:r>
      <w:r w:rsidRPr="00800401">
        <w:rPr>
          <w:rFonts w:ascii="TH SarabunPSK" w:hAnsi="TH SarabunPSK" w:cs="TH SarabunPSK"/>
          <w:sz w:val="30"/>
          <w:szCs w:val="30"/>
          <w:cs/>
        </w:rPr>
        <w:t>ป็นกลไกสำคัญในการสนับสนุน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ส่งเสริมให้มีการจัดการพัฒนาผู้เรียนและผู้สำเร็จการศึกษา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การพัฒนาหลักสูตรและการจัดการเรียนการสอน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การกำหนดแนวทางในการดูแลผู้เรียนและจัดกิจกรรม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การบริการวิชาชีพสู่สังคม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และการจัดการเกี่ยวกับนวัตกรรมและการวิจัย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ตลอดจนการสนับสนุนให้ผู้บริหารมีภาวะผู้นำ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และจัดการศึกษาในสถานศึกษาได้อย่างมีประสิทธิภาพ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ทั้งนี้เพื่อให้การดำเนินงานของวิทยาลัยเกิดคุณภาพตามมาตรฐานการอาชีวศึกษา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โดยจัดให้มีการรายงานผลการประเมินตนเองให้ผู้ที่เกี่ยวข้องทราบทุกปีการศึกษา </w:t>
      </w:r>
    </w:p>
    <w:p w:rsidR="009D03C5" w:rsidRPr="009D03C5" w:rsidRDefault="009D03C5" w:rsidP="009D03C5">
      <w:pPr>
        <w:pStyle w:val="a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03C5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สำนักงานคณะกรรมการการอาชีวศึกษ</w:t>
      </w:r>
      <w:r w:rsidR="00882FE8">
        <w:rPr>
          <w:rFonts w:ascii="TH SarabunIT๙" w:hAnsi="TH SarabunIT๙" w:cs="TH SarabunIT๙" w:hint="cs"/>
          <w:sz w:val="32"/>
          <w:szCs w:val="32"/>
          <w:cs/>
        </w:rPr>
        <w:t>ามีนโยบายให้สถานศึกษาสามารถกำหนด</w:t>
      </w:r>
      <w:r w:rsidRPr="009D03C5">
        <w:rPr>
          <w:rFonts w:ascii="TH SarabunIT๙" w:hAnsi="TH SarabunIT๙" w:cs="TH SarabunIT๙" w:hint="cs"/>
          <w:sz w:val="32"/>
          <w:szCs w:val="32"/>
          <w:cs/>
        </w:rPr>
        <w:t xml:space="preserve">แนวทาง รูปแบบ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และพัฒนาตัวบ่งชี้ที่สอดคล้องกับเอกลักษณ์ อัตลักษณ์ ของสถานศึกษาได้เอง เพื่อใช้เป็นเครื่องมือในการ</w:t>
      </w:r>
      <w:r w:rsidR="00882FE8">
        <w:rPr>
          <w:rFonts w:ascii="TH SarabunIT๙" w:hAnsi="TH SarabunIT๙" w:cs="TH SarabunIT๙" w:hint="cs"/>
          <w:sz w:val="32"/>
          <w:szCs w:val="32"/>
          <w:cs/>
        </w:rPr>
        <w:t>ประกันคุณภาพภายใน และจัดการประเมินตนเองเพื่อการพัฒนาคุณภาพที่สอดคล้องกับการประเมินจากหน่วยงานภายนอก</w:t>
      </w:r>
    </w:p>
    <w:p w:rsidR="009D03C5" w:rsidRPr="00800401" w:rsidRDefault="009D03C5" w:rsidP="009D03C5">
      <w:pPr>
        <w:pStyle w:val="a6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งานประกันคุณภาพ</w:t>
      </w:r>
      <w:r w:rsidR="009238C9">
        <w:rPr>
          <w:rFonts w:ascii="TH SarabunPSK" w:hAnsi="TH SarabunPSK" w:cs="TH SarabunPSK" w:hint="cs"/>
          <w:sz w:val="30"/>
          <w:szCs w:val="30"/>
          <w:cs/>
        </w:rPr>
        <w:t>และมาตรฐานการศึกษา</w:t>
      </w:r>
      <w:r w:rsidRPr="00800401">
        <w:rPr>
          <w:rFonts w:ascii="TH SarabunIT๙" w:hAnsi="TH SarabunIT๙" w:cs="TH SarabunIT๙" w:hint="cs"/>
          <w:sz w:val="30"/>
          <w:szCs w:val="30"/>
          <w:cs/>
        </w:rPr>
        <w:t xml:space="preserve"> มีความจำเป็นต้องจัดหาวัสดุ อุปกรณ์ ในการ</w:t>
      </w:r>
      <w:r w:rsidR="00882FE8" w:rsidRPr="00882FE8">
        <w:rPr>
          <w:rFonts w:ascii="TH SarabunIT๙" w:hAnsi="TH SarabunIT๙" w:cs="TH SarabunIT๙" w:hint="cs"/>
          <w:sz w:val="32"/>
          <w:szCs w:val="32"/>
          <w:cs/>
        </w:rPr>
        <w:t xml:space="preserve">พัฒนาตัวบ่งชี้การประกันคุณภาพภายใน </w:t>
      </w:r>
      <w:r>
        <w:rPr>
          <w:rFonts w:ascii="TH SarabunIT๙" w:hAnsi="TH SarabunIT๙" w:cs="TH SarabunIT๙" w:hint="cs"/>
          <w:sz w:val="30"/>
          <w:szCs w:val="30"/>
          <w:cs/>
        </w:rPr>
        <w:t>ให้มีประสิทธิภาพ ตอบสนองพันธกิจของวิทยาลัย ตามหลักปรัชญาของเศรษฐกิจพอเพียง และเป็นไปตามแนวทางการบริหารสถานศึกษา</w:t>
      </w:r>
    </w:p>
    <w:p w:rsidR="009D03C5" w:rsidRPr="00FD1374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9D03C5" w:rsidRPr="00FD1374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6. วัตถุประสงค์</w:t>
      </w:r>
    </w:p>
    <w:p w:rsidR="009D03C5" w:rsidRDefault="009D03C5" w:rsidP="009D03C5">
      <w:pPr>
        <w:pStyle w:val="a6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</w:rPr>
        <w:t xml:space="preserve">.1 </w:t>
      </w:r>
      <w:r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882FE8">
        <w:rPr>
          <w:rFonts w:ascii="TH SarabunIT๙" w:hAnsi="TH SarabunIT๙" w:cs="TH SarabunIT๙" w:hint="cs"/>
          <w:sz w:val="30"/>
          <w:szCs w:val="30"/>
          <w:cs/>
        </w:rPr>
        <w:t xml:space="preserve">พัฒนาตัวบ่งชี้การประกันคุณภาพภายใน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9D03C5" w:rsidRPr="00CA33B6" w:rsidRDefault="009D03C5" w:rsidP="009D03C5">
      <w:pPr>
        <w:pStyle w:val="a6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</w:rPr>
        <w:t xml:space="preserve">.2 </w:t>
      </w:r>
      <w:r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882FE8">
        <w:rPr>
          <w:rFonts w:ascii="TH SarabunIT๙" w:hAnsi="TH SarabunIT๙" w:cs="TH SarabunIT๙" w:hint="cs"/>
          <w:sz w:val="30"/>
          <w:szCs w:val="30"/>
          <w:cs/>
        </w:rPr>
        <w:t>จัดทำระบบการประกันคุณภาพภายในของวิทยาลัยตามตัวบ่งชี้ที่พัฒนาขึ้น</w:t>
      </w:r>
    </w:p>
    <w:p w:rsidR="009D03C5" w:rsidRPr="00FD1374" w:rsidRDefault="009D03C5" w:rsidP="009D03C5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7. เป้าหมาย และตัวชี้วัดความสำเร็จ</w:t>
      </w:r>
    </w:p>
    <w:p w:rsidR="009D03C5" w:rsidRPr="00762F7B" w:rsidRDefault="009D03C5" w:rsidP="009D03C5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.1 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เชิงปริมาณ</w:t>
      </w:r>
    </w:p>
    <w:p w:rsidR="009D03C5" w:rsidRPr="00762F7B" w:rsidRDefault="009D03C5" w:rsidP="009D03C5">
      <w:pPr>
        <w:pStyle w:val="a6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</w:rPr>
        <w:t xml:space="preserve">.1.1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82FE8">
        <w:rPr>
          <w:rFonts w:ascii="TH SarabunIT๙" w:hAnsi="TH SarabunIT๙" w:cs="TH SarabunIT๙" w:hint="cs"/>
          <w:sz w:val="30"/>
          <w:szCs w:val="30"/>
          <w:cs/>
        </w:rPr>
        <w:t xml:space="preserve">พัฒนาตัวบ่งชี้การประกันคุณภาพภายใน ครบ 4 มาตรฐาน </w:t>
      </w:r>
    </w:p>
    <w:p w:rsidR="009D03C5" w:rsidRPr="00762F7B" w:rsidRDefault="00882FE8" w:rsidP="00882FE8">
      <w:pPr>
        <w:pStyle w:val="a6"/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9D03C5" w:rsidRPr="00762F7B">
        <w:rPr>
          <w:rFonts w:ascii="TH SarabunIT๙" w:hAnsi="TH SarabunIT๙" w:cs="TH SarabunIT๙"/>
          <w:sz w:val="30"/>
          <w:szCs w:val="30"/>
          <w:cs/>
        </w:rPr>
        <w:t>7.1.2</w:t>
      </w:r>
      <w:r w:rsidR="009D03C5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9D03C5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จัดทำระบบการประกันคุณภาพภายในของวิทยาลัยตามตัวบ่งชี้ที่พัฒนาขึ้น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1 ระบบ</w:t>
      </w:r>
    </w:p>
    <w:p w:rsidR="009D03C5" w:rsidRPr="00762F7B" w:rsidRDefault="009D03C5" w:rsidP="009D03C5">
      <w:pPr>
        <w:pStyle w:val="a6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.2 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เชิงคุณภาพ</w:t>
      </w:r>
    </w:p>
    <w:p w:rsidR="009D03C5" w:rsidRPr="00762F7B" w:rsidRDefault="009D03C5" w:rsidP="009D03C5">
      <w:pPr>
        <w:pStyle w:val="a6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</w:rPr>
        <w:t>.2.1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คณะทำงานมีความพึงพอใจในการ</w:t>
      </w:r>
      <w:r w:rsidR="00882FE8">
        <w:rPr>
          <w:rFonts w:ascii="TH SarabunIT๙" w:hAnsi="TH SarabunIT๙" w:cs="TH SarabunIT๙" w:hint="cs"/>
          <w:sz w:val="30"/>
          <w:szCs w:val="30"/>
          <w:cs/>
        </w:rPr>
        <w:t>ดำเนินการ</w:t>
      </w:r>
      <w:r w:rsidR="00882FE8">
        <w:rPr>
          <w:rFonts w:ascii="TH SarabunIT๙" w:hAnsi="TH SarabunIT๙" w:cs="TH SarabunIT๙" w:hint="cs"/>
          <w:sz w:val="30"/>
          <w:szCs w:val="30"/>
          <w:cs/>
        </w:rPr>
        <w:t>พัฒนาตัวบ่งชี้การประกันคุณภาพภายใน</w:t>
      </w:r>
    </w:p>
    <w:p w:rsidR="009D03C5" w:rsidRDefault="009D03C5" w:rsidP="009D03C5">
      <w:pPr>
        <w:pStyle w:val="a6"/>
        <w:ind w:firstLine="108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7.2.2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 w:rsidR="00882FE8">
        <w:rPr>
          <w:rFonts w:ascii="TH SarabunIT๙" w:hAnsi="TH SarabunIT๙" w:cs="TH SarabunIT๙" w:hint="cs"/>
          <w:sz w:val="30"/>
          <w:szCs w:val="30"/>
          <w:cs/>
        </w:rPr>
        <w:t>การดำเนินงานมีผลให้</w:t>
      </w:r>
      <w:r>
        <w:rPr>
          <w:rFonts w:ascii="TH SarabunIT๙" w:hAnsi="TH SarabunIT๙" w:cs="TH SarabunIT๙" w:hint="cs"/>
          <w:sz w:val="30"/>
          <w:szCs w:val="30"/>
          <w:cs/>
        </w:rPr>
        <w:t>ผ่านเกณฑ์การประเมินคุณภาพภายใน</w:t>
      </w:r>
    </w:p>
    <w:p w:rsidR="009D03C5" w:rsidRDefault="009D03C5" w:rsidP="009D03C5">
      <w:pPr>
        <w:pStyle w:val="a6"/>
        <w:rPr>
          <w:rFonts w:ascii="TH SarabunIT๙" w:hAnsi="TH SarabunIT๙" w:cs="TH SarabunIT๙"/>
          <w:sz w:val="30"/>
          <w:szCs w:val="30"/>
        </w:rPr>
      </w:pPr>
    </w:p>
    <w:p w:rsidR="00882FE8" w:rsidRPr="00882FE8" w:rsidRDefault="00882FE8" w:rsidP="009D03C5">
      <w:pPr>
        <w:pStyle w:val="a6"/>
        <w:rPr>
          <w:rFonts w:ascii="TH SarabunIT๙" w:hAnsi="TH SarabunIT๙" w:cs="TH SarabunIT๙"/>
          <w:sz w:val="30"/>
          <w:szCs w:val="30"/>
          <w:cs/>
        </w:rPr>
      </w:pPr>
    </w:p>
    <w:p w:rsidR="009D03C5" w:rsidRPr="00FD1374" w:rsidRDefault="009D03C5" w:rsidP="009D03C5">
      <w:pPr>
        <w:pStyle w:val="a6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ปฏิทินปฏิบัติงาน</w:t>
      </w:r>
    </w:p>
    <w:p w:rsidR="009D03C5" w:rsidRPr="00FD1374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7"/>
        <w:gridCol w:w="1853"/>
        <w:gridCol w:w="540"/>
        <w:gridCol w:w="540"/>
        <w:gridCol w:w="540"/>
        <w:gridCol w:w="540"/>
        <w:gridCol w:w="540"/>
        <w:gridCol w:w="540"/>
        <w:gridCol w:w="540"/>
        <w:gridCol w:w="540"/>
        <w:gridCol w:w="537"/>
        <w:gridCol w:w="543"/>
        <w:gridCol w:w="540"/>
        <w:gridCol w:w="540"/>
      </w:tblGrid>
      <w:tr w:rsidR="009D03C5" w:rsidRPr="00FD1374" w:rsidTr="002D7016">
        <w:tc>
          <w:tcPr>
            <w:tcW w:w="2790" w:type="dxa"/>
            <w:gridSpan w:val="2"/>
            <w:tcBorders>
              <w:bottom w:val="nil"/>
            </w:tcBorders>
          </w:tcPr>
          <w:p w:rsidR="009D03C5" w:rsidRPr="00FD1374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B9B7B" wp14:editId="2AD8AA7B">
                      <wp:simplePos x="0" y="0"/>
                      <wp:positionH relativeFrom="column">
                        <wp:posOffset>-65129</wp:posOffset>
                      </wp:positionH>
                      <wp:positionV relativeFrom="paragraph">
                        <wp:posOffset>7476</wp:posOffset>
                      </wp:positionV>
                      <wp:extent cx="1760220" cy="668416"/>
                      <wp:effectExtent l="0" t="0" r="30480" b="368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220" cy="6684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15pt;margin-top:.6pt;width:138.6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6480" w:type="dxa"/>
            <w:gridSpan w:val="12"/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  (ปีงบประมาณ 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D03C5" w:rsidRPr="00FD1374" w:rsidTr="002D7016">
        <w:tc>
          <w:tcPr>
            <w:tcW w:w="937" w:type="dxa"/>
            <w:tcBorders>
              <w:top w:val="nil"/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53" w:type="dxa"/>
            <w:tcBorders>
              <w:top w:val="nil"/>
              <w:lef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ตค.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พย.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ธค.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มค.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กพ.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เมย.</w:t>
            </w: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พค.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มิย.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สค.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03C5" w:rsidRPr="00FD1374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กย.</w:t>
            </w:r>
          </w:p>
        </w:tc>
      </w:tr>
      <w:tr w:rsidR="009D03C5" w:rsidRPr="00FD1374" w:rsidTr="002D7016">
        <w:tc>
          <w:tcPr>
            <w:tcW w:w="2790" w:type="dxa"/>
            <w:gridSpan w:val="2"/>
          </w:tcPr>
          <w:p w:rsidR="009D03C5" w:rsidRPr="00762F7B" w:rsidRDefault="009D03C5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100A2" wp14:editId="0852196D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195844</wp:posOffset>
                      </wp:positionV>
                      <wp:extent cx="310120" cy="0"/>
                      <wp:effectExtent l="38100" t="76200" r="13970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133.2pt;margin-top:15.4pt;width:24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1</w:t>
            </w:r>
            <w:r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บันทึกขออนุญาตดำเนินโครงการ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RPr="00FD1374" w:rsidTr="002D7016">
        <w:tc>
          <w:tcPr>
            <w:tcW w:w="2790" w:type="dxa"/>
            <w:gridSpan w:val="2"/>
          </w:tcPr>
          <w:p w:rsidR="009D03C5" w:rsidRPr="00762F7B" w:rsidRDefault="009D03C5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2</w:t>
            </w:r>
            <w:r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แต่งตั้งคณะกรรมการดำเนินงาน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A62484" wp14:editId="10D3C57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212725</wp:posOffset>
                      </wp:positionV>
                      <wp:extent cx="309880" cy="0"/>
                      <wp:effectExtent l="38100" t="76200" r="1397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5.9pt;margin-top:16.75pt;width:24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RPr="00FD1374" w:rsidTr="002D7016">
        <w:tc>
          <w:tcPr>
            <w:tcW w:w="2790" w:type="dxa"/>
            <w:gridSpan w:val="2"/>
          </w:tcPr>
          <w:p w:rsidR="009D03C5" w:rsidRPr="00762F7B" w:rsidRDefault="009D03C5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3 จัดทำรายการ</w:t>
            </w:r>
          </w:p>
          <w:p w:rsidR="009D03C5" w:rsidRPr="00762F7B" w:rsidRDefault="009D03C5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ขอซื้อขอจ้าง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4AC364" wp14:editId="7A369B6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214630</wp:posOffset>
                      </wp:positionV>
                      <wp:extent cx="309880" cy="0"/>
                      <wp:effectExtent l="38100" t="76200" r="1397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4.4pt;margin-top:16.9pt;width:24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RPr="00FD1374" w:rsidTr="002D7016">
        <w:tc>
          <w:tcPr>
            <w:tcW w:w="2790" w:type="dxa"/>
            <w:gridSpan w:val="2"/>
          </w:tcPr>
          <w:p w:rsidR="009D03C5" w:rsidRPr="00762F7B" w:rsidRDefault="009D03C5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4 ดำเนินการ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882FE8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9BA3A" wp14:editId="3E4A349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103505</wp:posOffset>
                      </wp:positionV>
                      <wp:extent cx="962025" cy="0"/>
                      <wp:effectExtent l="38100" t="76200" r="28575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2.4pt;margin-top:8.15pt;width:75.7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RPr="00FD1374" w:rsidTr="002D7016">
        <w:tc>
          <w:tcPr>
            <w:tcW w:w="2790" w:type="dxa"/>
            <w:gridSpan w:val="2"/>
          </w:tcPr>
          <w:p w:rsidR="009D03C5" w:rsidRPr="00762F7B" w:rsidRDefault="009D03C5" w:rsidP="002D7016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5 รายงานผลโครงการ</w:t>
            </w: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003931" wp14:editId="579ED45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116205</wp:posOffset>
                      </wp:positionV>
                      <wp:extent cx="309880" cy="0"/>
                      <wp:effectExtent l="38100" t="76200" r="1397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21.3pt;margin-top:9.15pt;width:24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03C5" w:rsidRPr="00FD1374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3C5" w:rsidRPr="00FD1374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9D03C5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ทรัพยากร และแหล่งที่มา </w:t>
      </w:r>
    </w:p>
    <w:p w:rsidR="009D03C5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9.1 แผนการใช้จ่ายเงิน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*</w:t>
      </w:r>
    </w:p>
    <w:p w:rsidR="009D03C5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3739"/>
      </w:tblGrid>
      <w:tr w:rsidR="009D03C5" w:rsidTr="002D7016">
        <w:tc>
          <w:tcPr>
            <w:tcW w:w="959" w:type="dxa"/>
          </w:tcPr>
          <w:p w:rsidR="009D03C5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9D03C5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1417" w:type="dxa"/>
          </w:tcPr>
          <w:p w:rsidR="009D03C5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739" w:type="dxa"/>
          </w:tcPr>
          <w:p w:rsidR="009D03C5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9D03C5" w:rsidRPr="00BB4DCA" w:rsidTr="002D7016">
        <w:tc>
          <w:tcPr>
            <w:tcW w:w="959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9D03C5" w:rsidRPr="00BB4DCA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7" w:type="dxa"/>
          </w:tcPr>
          <w:p w:rsidR="009D03C5" w:rsidRPr="00BB4DCA" w:rsidRDefault="00882FE8" w:rsidP="00882FE8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3739" w:type="dxa"/>
          </w:tcPr>
          <w:p w:rsidR="009D03C5" w:rsidRPr="00BB4DCA" w:rsidRDefault="00882FE8" w:rsidP="002D7016">
            <w:pPr>
              <w:pStyle w:val="a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ค่าตอบแทนวิทยากรภายนอก</w:t>
            </w:r>
          </w:p>
        </w:tc>
      </w:tr>
      <w:tr w:rsidR="009D03C5" w:rsidRPr="00BB4DCA" w:rsidTr="002D7016">
        <w:tc>
          <w:tcPr>
            <w:tcW w:w="959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9D03C5" w:rsidRPr="00BB4DCA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</w:tcPr>
          <w:p w:rsidR="009D03C5" w:rsidRPr="00BB4DCA" w:rsidRDefault="00882FE8" w:rsidP="00882FE8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3739" w:type="dxa"/>
          </w:tcPr>
          <w:p w:rsidR="009D03C5" w:rsidRPr="00BB4DCA" w:rsidRDefault="00882FE8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ค่าอาหารคณะทำงาน</w:t>
            </w:r>
          </w:p>
        </w:tc>
      </w:tr>
      <w:tr w:rsidR="009D03C5" w:rsidRPr="00BB4DCA" w:rsidTr="002D7016">
        <w:tc>
          <w:tcPr>
            <w:tcW w:w="959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9D03C5" w:rsidRPr="00BB4DCA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7" w:type="dxa"/>
          </w:tcPr>
          <w:p w:rsidR="009D03C5" w:rsidRPr="00BB4DCA" w:rsidRDefault="009238C9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7,680</w:t>
            </w:r>
          </w:p>
        </w:tc>
        <w:tc>
          <w:tcPr>
            <w:tcW w:w="3739" w:type="dxa"/>
          </w:tcPr>
          <w:p w:rsidR="009D03C5" w:rsidRPr="00BB4DCA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RPr="00BB4DCA" w:rsidTr="002D7016">
        <w:tc>
          <w:tcPr>
            <w:tcW w:w="959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9D03C5" w:rsidRPr="00BB4DCA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17" w:type="dxa"/>
          </w:tcPr>
          <w:p w:rsidR="009D03C5" w:rsidRPr="00BB4DCA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9D03C5" w:rsidRPr="00BB4DCA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RPr="00BB4DCA" w:rsidTr="002D7016">
        <w:tc>
          <w:tcPr>
            <w:tcW w:w="3369" w:type="dxa"/>
            <w:gridSpan w:val="2"/>
          </w:tcPr>
          <w:p w:rsidR="009D03C5" w:rsidRPr="00BB4DCA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9D03C5" w:rsidRPr="00BB4DCA" w:rsidRDefault="009238C9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21,680</w:t>
            </w:r>
          </w:p>
        </w:tc>
        <w:tc>
          <w:tcPr>
            <w:tcW w:w="3739" w:type="dxa"/>
          </w:tcPr>
          <w:p w:rsidR="009D03C5" w:rsidRPr="00BB4DCA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3C5" w:rsidRPr="00CE5F9B" w:rsidRDefault="009D03C5" w:rsidP="009D03C5">
      <w:pPr>
        <w:pStyle w:val="a6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E5F9B">
        <w:rPr>
          <w:rFonts w:ascii="TH SarabunIT๙" w:hAnsi="TH SarabunIT๙" w:cs="TH SarabunIT๙"/>
          <w:b/>
          <w:bCs/>
          <w:sz w:val="30"/>
          <w:szCs w:val="30"/>
        </w:rPr>
        <w:t xml:space="preserve">*  </w:t>
      </w: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ขอถัวเฉลี่ยค่าใช้จ่ายเท่าที่จำเป็น ยกเว้นรายการหม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ว</w:t>
      </w: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ดเงินค่าครุภัณฑ์</w:t>
      </w:r>
    </w:p>
    <w:p w:rsidR="009D03C5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D03C5" w:rsidRDefault="009D03C5" w:rsidP="009D03C5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9.2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รายละเอียดค่าวัสดุ</w:t>
      </w:r>
      <w:r>
        <w:rPr>
          <w:rFonts w:ascii="TH SarabunIT๙" w:hAnsi="TH SarabunIT๙" w:cs="TH SarabunIT๙"/>
          <w:sz w:val="32"/>
          <w:szCs w:val="32"/>
        </w:rPr>
        <w:t xml:space="preserve"> **</w:t>
      </w:r>
    </w:p>
    <w:p w:rsidR="009D03C5" w:rsidRDefault="009D03C5" w:rsidP="009D03C5">
      <w:pPr>
        <w:pStyle w:val="a6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992"/>
        <w:gridCol w:w="1042"/>
        <w:gridCol w:w="1421"/>
      </w:tblGrid>
      <w:tr w:rsidR="009D03C5" w:rsidRPr="00BB4DCA" w:rsidTr="002D7016">
        <w:tc>
          <w:tcPr>
            <w:tcW w:w="959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042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1" w:type="dxa"/>
          </w:tcPr>
          <w:p w:rsidR="009D03C5" w:rsidRPr="00BB4DCA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9D03C5" w:rsidTr="002D7016">
        <w:tc>
          <w:tcPr>
            <w:tcW w:w="959" w:type="dxa"/>
          </w:tcPr>
          <w:p w:rsidR="009D03C5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9D03C5" w:rsidRDefault="00882FE8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External Harddisk 2 TB</w:t>
            </w:r>
          </w:p>
        </w:tc>
        <w:tc>
          <w:tcPr>
            <w:tcW w:w="993" w:type="dxa"/>
          </w:tcPr>
          <w:p w:rsidR="009D03C5" w:rsidRDefault="00882FE8" w:rsidP="00882FE8">
            <w:pPr>
              <w:pStyle w:val="a6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992" w:type="dxa"/>
          </w:tcPr>
          <w:p w:rsidR="009D03C5" w:rsidRDefault="00882FE8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042" w:type="dxa"/>
          </w:tcPr>
          <w:p w:rsidR="009D03C5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21" w:type="dxa"/>
          </w:tcPr>
          <w:p w:rsidR="009D03C5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Tr="002D7016">
        <w:tc>
          <w:tcPr>
            <w:tcW w:w="959" w:type="dxa"/>
          </w:tcPr>
          <w:p w:rsidR="009D03C5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9D03C5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แผ่นฟิวเจอร์บอร์ด</w:t>
            </w:r>
          </w:p>
        </w:tc>
        <w:tc>
          <w:tcPr>
            <w:tcW w:w="993" w:type="dxa"/>
          </w:tcPr>
          <w:p w:rsidR="009D03C5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แผ่น</w:t>
            </w:r>
          </w:p>
        </w:tc>
        <w:tc>
          <w:tcPr>
            <w:tcW w:w="992" w:type="dxa"/>
          </w:tcPr>
          <w:p w:rsidR="009D03C5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042" w:type="dxa"/>
          </w:tcPr>
          <w:p w:rsidR="009D03C5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</w:tc>
        <w:tc>
          <w:tcPr>
            <w:tcW w:w="1421" w:type="dxa"/>
          </w:tcPr>
          <w:p w:rsidR="009D03C5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Tr="002D7016">
        <w:tc>
          <w:tcPr>
            <w:tcW w:w="959" w:type="dxa"/>
          </w:tcPr>
          <w:p w:rsidR="009D03C5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9D03C5" w:rsidRDefault="009238C9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กรอบบอร์ดขนาด 1.20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1.20</w:t>
            </w:r>
          </w:p>
        </w:tc>
        <w:tc>
          <w:tcPr>
            <w:tcW w:w="993" w:type="dxa"/>
          </w:tcPr>
          <w:p w:rsidR="009D03C5" w:rsidRDefault="009238C9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กรอบ</w:t>
            </w:r>
          </w:p>
        </w:tc>
        <w:tc>
          <w:tcPr>
            <w:tcW w:w="992" w:type="dxa"/>
          </w:tcPr>
          <w:p w:rsidR="009D03C5" w:rsidRDefault="009238C9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042" w:type="dxa"/>
          </w:tcPr>
          <w:p w:rsidR="009D03C5" w:rsidRDefault="009238C9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4,200</w:t>
            </w:r>
          </w:p>
        </w:tc>
        <w:tc>
          <w:tcPr>
            <w:tcW w:w="1421" w:type="dxa"/>
          </w:tcPr>
          <w:p w:rsidR="009D03C5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Tr="002D7016">
        <w:tc>
          <w:tcPr>
            <w:tcW w:w="959" w:type="dxa"/>
          </w:tcPr>
          <w:p w:rsidR="009D03C5" w:rsidRDefault="009D03C5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9D03C5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D03C5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D03C5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03C5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9D03C5" w:rsidRDefault="009D03C5" w:rsidP="002D701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3C5" w:rsidRPr="00BB4DCA" w:rsidTr="002D7016">
        <w:tc>
          <w:tcPr>
            <w:tcW w:w="4077" w:type="dxa"/>
            <w:gridSpan w:val="2"/>
          </w:tcPr>
          <w:p w:rsidR="009D03C5" w:rsidRPr="00BB4DCA" w:rsidRDefault="009D03C5" w:rsidP="002D7016">
            <w:pPr>
              <w:pStyle w:val="a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448" w:type="dxa"/>
            <w:gridSpan w:val="4"/>
          </w:tcPr>
          <w:p w:rsidR="009D03C5" w:rsidRPr="00BB4DCA" w:rsidRDefault="009238C9" w:rsidP="002D701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7,680</w:t>
            </w:r>
          </w:p>
        </w:tc>
      </w:tr>
    </w:tbl>
    <w:p w:rsidR="009D03C5" w:rsidRPr="00CE5F9B" w:rsidRDefault="009D03C5" w:rsidP="009D03C5">
      <w:pPr>
        <w:pStyle w:val="a6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**  เป็นประมาณการอาจเปลี่ยนแปลงได้ทั้งรายการ จำนวน ราคาตามความเหมาะสม</w:t>
      </w:r>
    </w:p>
    <w:p w:rsidR="009D03C5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9D03C5" w:rsidRPr="00FD1374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</w:p>
    <w:p w:rsidR="00882FE8" w:rsidRDefault="009D03C5" w:rsidP="009D03C5">
      <w:pPr>
        <w:pStyle w:val="a6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0"/>
          <w:szCs w:val="30"/>
        </w:rPr>
        <w:t>10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82FE8">
        <w:rPr>
          <w:rFonts w:ascii="TH SarabunIT๙" w:hAnsi="TH SarabunIT๙" w:cs="TH SarabunIT๙" w:hint="cs"/>
          <w:sz w:val="30"/>
          <w:szCs w:val="30"/>
          <w:cs/>
        </w:rPr>
        <w:t>วิทยาลัยมีตัวบ่งชี้การประกันคุณภาพภายในครบ 4 มาตรฐานที่สามารถใช้ในการประเมิน</w:t>
      </w:r>
    </w:p>
    <w:p w:rsidR="009D03C5" w:rsidRDefault="00882FE8" w:rsidP="009D03C5">
      <w:pPr>
        <w:pStyle w:val="a6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ตนเองได้ </w:t>
      </w:r>
    </w:p>
    <w:p w:rsidR="009D03C5" w:rsidRPr="00F0570F" w:rsidRDefault="009D03C5" w:rsidP="009D03C5">
      <w:pPr>
        <w:pStyle w:val="a6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๑0.2  จัดทำและนำส่ง รายงานการประเมินตนเองประจำปีการศึกษา 2560 ถูกต้อง ทันเวลา </w:t>
      </w:r>
    </w:p>
    <w:p w:rsidR="009D03C5" w:rsidRPr="00FD1374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9D03C5" w:rsidRPr="00FD1374" w:rsidRDefault="009D03C5" w:rsidP="009D03C5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การติดตามและประเมินผลโครงการ</w:t>
      </w:r>
    </w:p>
    <w:p w:rsidR="009D03C5" w:rsidRPr="00F0570F" w:rsidRDefault="009D03C5" w:rsidP="009D03C5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แบบประเมินผล</w:t>
      </w:r>
    </w:p>
    <w:p w:rsidR="009D03C5" w:rsidRPr="00F0570F" w:rsidRDefault="009D03C5" w:rsidP="009D03C5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.2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แบบรายงานผลโครงการ</w:t>
      </w:r>
    </w:p>
    <w:p w:rsidR="009D03C5" w:rsidRPr="00FD1374" w:rsidRDefault="009D03C5" w:rsidP="009D03C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ผู้เสนอโครงการ</w:t>
      </w: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ผู้เห็นชอบโครงการ</w:t>
      </w:r>
    </w:p>
    <w:p w:rsidR="009D03C5" w:rsidRPr="00FD1374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ผู้อนุมัติโครงการ</w:t>
      </w:r>
    </w:p>
    <w:p w:rsidR="009D03C5" w:rsidRPr="00FD1374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D03C5" w:rsidRDefault="009D03C5" w:rsidP="009D03C5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D03C5" w:rsidRPr="00CA33B6" w:rsidRDefault="009D03C5" w:rsidP="009D03C5"/>
    <w:p w:rsidR="009D03C5" w:rsidRPr="009D03C5" w:rsidRDefault="009D03C5"/>
    <w:sectPr w:rsidR="009D03C5" w:rsidRPr="009D03C5" w:rsidSect="00762F7B">
      <w:headerReference w:type="default" r:id="rId6"/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D2" w:rsidRPr="00762F7B" w:rsidRDefault="00B2029D">
    <w:pPr>
      <w:pStyle w:val="a3"/>
      <w:rPr>
        <w:rFonts w:ascii="TH SarabunIT๙" w:hAnsi="TH SarabunIT๙" w:cs="TH SarabunIT๙"/>
        <w:cs/>
      </w:rPr>
    </w:pPr>
    <w:r w:rsidRPr="00762F7B">
      <w:rPr>
        <w:rFonts w:ascii="TH SarabunIT๙" w:hAnsi="TH SarabunIT๙" w:cs="TH SarabunIT๙"/>
        <w:cs/>
      </w:rPr>
      <w:t xml:space="preserve">แผนปฏิบัติงานประจำปี  ๒๕๖๑  </w:t>
    </w:r>
    <w:r>
      <w:rPr>
        <w:rFonts w:ascii="TH SarabunIT๙" w:hAnsi="TH SarabunIT๙" w:cs="TH SarabunIT๙" w:hint="cs"/>
        <w:cs/>
      </w:rPr>
      <w:t xml:space="preserve">                                                </w:t>
    </w:r>
    <w:r w:rsidRPr="00762F7B">
      <w:rPr>
        <w:rFonts w:ascii="TH SarabunIT๙" w:hAnsi="TH SarabunIT๙" w:cs="TH SarabunIT๙"/>
        <w:cs/>
      </w:rPr>
      <w:t>วิทยาลัยเกษตรและเทคโนโลยีศรีสะเกษ</w:t>
    </w:r>
  </w:p>
  <w:p w:rsidR="002D23D2" w:rsidRDefault="00B20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340"/>
    <w:multiLevelType w:val="hybridMultilevel"/>
    <w:tmpl w:val="27A2BAFE"/>
    <w:lvl w:ilvl="0" w:tplc="2E26BF1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B6"/>
    <w:rsid w:val="00245C94"/>
    <w:rsid w:val="00704A56"/>
    <w:rsid w:val="00882FE8"/>
    <w:rsid w:val="009238C9"/>
    <w:rsid w:val="009D03C5"/>
    <w:rsid w:val="00B2029D"/>
    <w:rsid w:val="00C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B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33B6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CA33B6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No Spacing"/>
    <w:uiPriority w:val="1"/>
    <w:qFormat/>
    <w:rsid w:val="00CA33B6"/>
    <w:pPr>
      <w:spacing w:after="0" w:line="240" w:lineRule="auto"/>
    </w:pPr>
  </w:style>
  <w:style w:type="table" w:styleId="a7">
    <w:name w:val="Table Grid"/>
    <w:basedOn w:val="a1"/>
    <w:uiPriority w:val="59"/>
    <w:rsid w:val="00CA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3B6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CA33B6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A33B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B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33B6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CA33B6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No Spacing"/>
    <w:uiPriority w:val="1"/>
    <w:qFormat/>
    <w:rsid w:val="00CA33B6"/>
    <w:pPr>
      <w:spacing w:after="0" w:line="240" w:lineRule="auto"/>
    </w:pPr>
  </w:style>
  <w:style w:type="table" w:styleId="a7">
    <w:name w:val="Table Grid"/>
    <w:basedOn w:val="a1"/>
    <w:uiPriority w:val="59"/>
    <w:rsid w:val="00CA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3B6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CA33B6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A33B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S1</cp:lastModifiedBy>
  <cp:revision>2</cp:revision>
  <dcterms:created xsi:type="dcterms:W3CDTF">2017-08-30T00:19:00Z</dcterms:created>
  <dcterms:modified xsi:type="dcterms:W3CDTF">2017-08-30T00:19:00Z</dcterms:modified>
</cp:coreProperties>
</file>